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5A233B" w14:textId="18A2152F" w:rsidR="00B429E5" w:rsidRDefault="00096226" w:rsidP="00F86799">
      <w:pPr>
        <w:pStyle w:val="nvcaub"/>
        <w:shd w:val="clear" w:color="auto" w:fill="FFFFFF"/>
        <w:spacing w:before="0" w:beforeAutospacing="0" w:after="0" w:afterAutospacing="0" w:line="300" w:lineRule="atLeast"/>
        <w:jc w:val="center"/>
        <w:textAlignment w:val="top"/>
        <w:rPr>
          <w:rFonts w:asciiTheme="minorHAnsi" w:hAnsiTheme="minorHAnsi"/>
          <w:b/>
          <w:sz w:val="28"/>
        </w:rPr>
      </w:pPr>
      <w:r>
        <w:rPr>
          <w:rFonts w:asciiTheme="minorHAnsi" w:hAnsiTheme="minorHAnsi"/>
          <w:b/>
          <w:sz w:val="28"/>
        </w:rPr>
        <w:t>20</w:t>
      </w:r>
      <w:r w:rsidR="00430144">
        <w:rPr>
          <w:rFonts w:asciiTheme="minorHAnsi" w:hAnsiTheme="minorHAnsi"/>
          <w:b/>
          <w:sz w:val="28"/>
        </w:rPr>
        <w:t>20</w:t>
      </w:r>
      <w:r>
        <w:rPr>
          <w:rFonts w:asciiTheme="minorHAnsi" w:hAnsiTheme="minorHAnsi"/>
          <w:b/>
          <w:sz w:val="28"/>
        </w:rPr>
        <w:t>-</w:t>
      </w:r>
      <w:r w:rsidR="00254C3B" w:rsidRPr="004A54CB">
        <w:rPr>
          <w:rFonts w:asciiTheme="minorHAnsi" w:hAnsiTheme="minorHAnsi"/>
          <w:b/>
          <w:sz w:val="28"/>
        </w:rPr>
        <w:t>202</w:t>
      </w:r>
      <w:r w:rsidR="00430144">
        <w:rPr>
          <w:rFonts w:asciiTheme="minorHAnsi" w:hAnsiTheme="minorHAnsi"/>
          <w:b/>
          <w:sz w:val="28"/>
        </w:rPr>
        <w:t>1</w:t>
      </w:r>
      <w:r w:rsidR="00254C3B" w:rsidRPr="004A54CB">
        <w:rPr>
          <w:rFonts w:asciiTheme="minorHAnsi" w:hAnsiTheme="minorHAnsi"/>
          <w:b/>
          <w:sz w:val="28"/>
        </w:rPr>
        <w:t xml:space="preserve"> EĞİTİM ÖĞRETİM YILI </w:t>
      </w:r>
      <w:r w:rsidR="007075CE">
        <w:rPr>
          <w:rFonts w:asciiTheme="minorHAnsi" w:hAnsiTheme="minorHAnsi"/>
          <w:b/>
          <w:sz w:val="28"/>
        </w:rPr>
        <w:t>….</w:t>
      </w:r>
      <w:r w:rsidR="00C65C8B">
        <w:rPr>
          <w:rFonts w:asciiTheme="minorHAnsi" w:hAnsiTheme="minorHAnsi"/>
          <w:b/>
          <w:sz w:val="28"/>
        </w:rPr>
        <w:t xml:space="preserve"> </w:t>
      </w:r>
      <w:r w:rsidR="00AB7440">
        <w:rPr>
          <w:rFonts w:asciiTheme="minorHAnsi" w:hAnsiTheme="minorHAnsi"/>
          <w:b/>
          <w:sz w:val="28"/>
        </w:rPr>
        <w:t xml:space="preserve">ANADOLU </w:t>
      </w:r>
      <w:r w:rsidR="00DC60B2" w:rsidRPr="004A54CB">
        <w:rPr>
          <w:rFonts w:asciiTheme="minorHAnsi" w:hAnsiTheme="minorHAnsi"/>
          <w:b/>
          <w:sz w:val="28"/>
        </w:rPr>
        <w:t xml:space="preserve">LİSESİ  </w:t>
      </w:r>
      <w:r w:rsidR="00F86799">
        <w:rPr>
          <w:rFonts w:asciiTheme="minorHAnsi" w:hAnsiTheme="minorHAnsi"/>
          <w:b/>
          <w:sz w:val="28"/>
        </w:rPr>
        <w:t xml:space="preserve"> </w:t>
      </w:r>
      <w:r w:rsidR="0056129F">
        <w:rPr>
          <w:rFonts w:asciiTheme="minorHAnsi" w:hAnsiTheme="minorHAnsi"/>
          <w:b/>
          <w:sz w:val="28"/>
        </w:rPr>
        <w:t xml:space="preserve">SEÇMELİ </w:t>
      </w:r>
      <w:r w:rsidR="004A54CB">
        <w:rPr>
          <w:rFonts w:asciiTheme="minorHAnsi" w:hAnsiTheme="minorHAnsi"/>
          <w:b/>
          <w:sz w:val="28"/>
        </w:rPr>
        <w:t>KİMYA</w:t>
      </w:r>
      <w:r w:rsidR="00076C6E" w:rsidRPr="004A54CB">
        <w:rPr>
          <w:rFonts w:asciiTheme="minorHAnsi" w:hAnsiTheme="minorHAnsi"/>
          <w:b/>
          <w:sz w:val="28"/>
        </w:rPr>
        <w:t xml:space="preserve"> </w:t>
      </w:r>
      <w:r w:rsidR="00254C3B" w:rsidRPr="004A54CB">
        <w:rPr>
          <w:rFonts w:asciiTheme="minorHAnsi" w:hAnsiTheme="minorHAnsi"/>
          <w:b/>
          <w:sz w:val="28"/>
        </w:rPr>
        <w:t xml:space="preserve"> D</w:t>
      </w:r>
      <w:r w:rsidR="00E763E3" w:rsidRPr="004A54CB">
        <w:rPr>
          <w:rFonts w:asciiTheme="minorHAnsi" w:hAnsiTheme="minorHAnsi"/>
          <w:b/>
          <w:sz w:val="28"/>
        </w:rPr>
        <w:t>ERSİ</w:t>
      </w:r>
      <w:r w:rsidR="0055761C">
        <w:rPr>
          <w:rFonts w:asciiTheme="minorHAnsi" w:hAnsiTheme="minorHAnsi"/>
          <w:b/>
          <w:sz w:val="28"/>
        </w:rPr>
        <w:t xml:space="preserve"> 1</w:t>
      </w:r>
      <w:r w:rsidR="00D068E0">
        <w:rPr>
          <w:rFonts w:asciiTheme="minorHAnsi" w:hAnsiTheme="minorHAnsi"/>
          <w:b/>
          <w:sz w:val="28"/>
        </w:rPr>
        <w:t>2</w:t>
      </w:r>
      <w:r w:rsidR="00957D2B">
        <w:rPr>
          <w:rFonts w:asciiTheme="minorHAnsi" w:hAnsiTheme="minorHAnsi"/>
          <w:b/>
          <w:sz w:val="28"/>
        </w:rPr>
        <w:t>. SINIF</w:t>
      </w:r>
      <w:r w:rsidR="00E763E3" w:rsidRPr="004A54CB">
        <w:rPr>
          <w:rFonts w:asciiTheme="minorHAnsi" w:hAnsiTheme="minorHAnsi"/>
          <w:b/>
          <w:sz w:val="28"/>
        </w:rPr>
        <w:t xml:space="preserve">  </w:t>
      </w:r>
      <w:r w:rsidR="00DC60B2" w:rsidRPr="004A54CB">
        <w:rPr>
          <w:rFonts w:asciiTheme="minorHAnsi" w:hAnsiTheme="minorHAnsi"/>
          <w:b/>
          <w:sz w:val="28"/>
        </w:rPr>
        <w:t>ÜNİTELENDİRİLMİŞ YILLIK PLANI</w:t>
      </w:r>
    </w:p>
    <w:p w14:paraId="1D136C5D" w14:textId="77777777" w:rsidR="007075CE" w:rsidRPr="00F86799" w:rsidRDefault="007075CE" w:rsidP="00F86799">
      <w:pPr>
        <w:pStyle w:val="nvcaub"/>
        <w:shd w:val="clear" w:color="auto" w:fill="FFFFFF"/>
        <w:spacing w:before="0" w:beforeAutospacing="0" w:after="0" w:afterAutospacing="0" w:line="300" w:lineRule="atLeast"/>
        <w:jc w:val="center"/>
        <w:textAlignment w:val="top"/>
        <w:rPr>
          <w:rFonts w:asciiTheme="minorHAnsi" w:hAnsiTheme="minorHAnsi" w:cs="Arial"/>
          <w:color w:val="222222"/>
          <w:sz w:val="22"/>
        </w:rPr>
      </w:pPr>
      <w:bookmarkStart w:id="0" w:name="_GoBack"/>
      <w:bookmarkEnd w:id="0"/>
    </w:p>
    <w:tbl>
      <w:tblPr>
        <w:tblW w:w="5148" w:type="pc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39"/>
        <w:gridCol w:w="699"/>
        <w:gridCol w:w="423"/>
        <w:gridCol w:w="2793"/>
        <w:gridCol w:w="5300"/>
        <w:gridCol w:w="1259"/>
        <w:gridCol w:w="1537"/>
        <w:gridCol w:w="1539"/>
        <w:gridCol w:w="1654"/>
      </w:tblGrid>
      <w:tr w:rsidR="004A54CB" w:rsidRPr="004A54CB" w14:paraId="044AEFCF" w14:textId="77777777" w:rsidTr="00206943">
        <w:trPr>
          <w:cantSplit/>
          <w:trHeight w:val="1313"/>
          <w:tblHeader/>
        </w:trPr>
        <w:tc>
          <w:tcPr>
            <w:tcW w:w="639" w:type="dxa"/>
            <w:shd w:val="clear" w:color="auto" w:fill="8DB3E2" w:themeFill="text2" w:themeFillTint="66"/>
            <w:textDirection w:val="btLr"/>
          </w:tcPr>
          <w:p w14:paraId="460667D3" w14:textId="77777777" w:rsidR="00C67E3A" w:rsidRPr="004A54CB" w:rsidRDefault="00C67E3A" w:rsidP="009254A0">
            <w:pPr>
              <w:spacing w:after="0" w:line="240" w:lineRule="auto"/>
              <w:ind w:left="113" w:right="113"/>
              <w:jc w:val="center"/>
              <w:rPr>
                <w:rFonts w:asciiTheme="minorHAnsi" w:hAnsiTheme="minorHAnsi"/>
                <w:b/>
                <w:color w:val="auto"/>
                <w:sz w:val="20"/>
              </w:rPr>
            </w:pPr>
            <w:r w:rsidRPr="004A54CB">
              <w:rPr>
                <w:rFonts w:asciiTheme="minorHAnsi" w:hAnsiTheme="minorHAnsi"/>
                <w:b/>
                <w:color w:val="auto"/>
                <w:sz w:val="20"/>
              </w:rPr>
              <w:t>AY</w:t>
            </w:r>
          </w:p>
        </w:tc>
        <w:tc>
          <w:tcPr>
            <w:tcW w:w="699" w:type="dxa"/>
            <w:shd w:val="clear" w:color="auto" w:fill="8DB3E2" w:themeFill="text2" w:themeFillTint="66"/>
            <w:textDirection w:val="btLr"/>
          </w:tcPr>
          <w:p w14:paraId="7EC9D7E0" w14:textId="77777777" w:rsidR="00C67E3A" w:rsidRPr="004A54CB" w:rsidRDefault="00C67E3A" w:rsidP="009254A0">
            <w:pPr>
              <w:spacing w:after="0" w:line="240" w:lineRule="auto"/>
              <w:ind w:left="113" w:right="113"/>
              <w:jc w:val="center"/>
              <w:rPr>
                <w:rFonts w:asciiTheme="minorHAnsi" w:hAnsiTheme="minorHAnsi"/>
                <w:b/>
                <w:color w:val="auto"/>
                <w:sz w:val="20"/>
              </w:rPr>
            </w:pPr>
            <w:r w:rsidRPr="004A54CB">
              <w:rPr>
                <w:rFonts w:asciiTheme="minorHAnsi" w:hAnsiTheme="minorHAnsi"/>
                <w:b/>
                <w:color w:val="auto"/>
                <w:sz w:val="20"/>
              </w:rPr>
              <w:t>HAFTA</w:t>
            </w:r>
          </w:p>
        </w:tc>
        <w:tc>
          <w:tcPr>
            <w:tcW w:w="423" w:type="dxa"/>
            <w:shd w:val="clear" w:color="auto" w:fill="8DB3E2" w:themeFill="text2" w:themeFillTint="66"/>
            <w:textDirection w:val="btLr"/>
          </w:tcPr>
          <w:p w14:paraId="206B9E7E" w14:textId="77777777" w:rsidR="00C67E3A" w:rsidRPr="004A54CB" w:rsidRDefault="00C67E3A" w:rsidP="009254A0">
            <w:pPr>
              <w:spacing w:after="0" w:line="240" w:lineRule="auto"/>
              <w:ind w:left="113" w:right="113"/>
              <w:jc w:val="center"/>
              <w:rPr>
                <w:rFonts w:asciiTheme="minorHAnsi" w:hAnsiTheme="minorHAnsi"/>
                <w:b/>
                <w:color w:val="auto"/>
                <w:sz w:val="20"/>
              </w:rPr>
            </w:pPr>
            <w:r w:rsidRPr="004A54CB">
              <w:rPr>
                <w:rFonts w:asciiTheme="minorHAnsi" w:hAnsiTheme="minorHAnsi"/>
                <w:b/>
                <w:color w:val="auto"/>
                <w:sz w:val="20"/>
              </w:rPr>
              <w:t>SAAT</w:t>
            </w:r>
          </w:p>
        </w:tc>
        <w:tc>
          <w:tcPr>
            <w:tcW w:w="2793" w:type="dxa"/>
            <w:shd w:val="clear" w:color="auto" w:fill="8DB3E2" w:themeFill="text2" w:themeFillTint="66"/>
            <w:vAlign w:val="center"/>
          </w:tcPr>
          <w:p w14:paraId="5CA226EB" w14:textId="77777777" w:rsidR="00C67E3A" w:rsidRDefault="00C67E3A" w:rsidP="009254A0">
            <w:pPr>
              <w:spacing w:after="0" w:line="240" w:lineRule="auto"/>
              <w:rPr>
                <w:rFonts w:asciiTheme="minorHAnsi" w:hAnsiTheme="minorHAnsi"/>
                <w:b/>
                <w:color w:val="auto"/>
                <w:sz w:val="20"/>
              </w:rPr>
            </w:pPr>
          </w:p>
          <w:p w14:paraId="5BAC13D3" w14:textId="5F4D6AC0" w:rsidR="0055761C" w:rsidRPr="004A54CB" w:rsidRDefault="00886575" w:rsidP="009254A0">
            <w:pPr>
              <w:spacing w:after="0" w:line="240" w:lineRule="auto"/>
              <w:rPr>
                <w:rFonts w:asciiTheme="minorHAnsi" w:hAnsiTheme="minorHAnsi"/>
                <w:b/>
                <w:color w:val="auto"/>
                <w:sz w:val="20"/>
              </w:rPr>
            </w:pPr>
            <w:r>
              <w:rPr>
                <w:rFonts w:asciiTheme="minorHAnsi" w:hAnsiTheme="minorHAnsi"/>
                <w:b/>
                <w:color w:val="auto"/>
                <w:sz w:val="20"/>
              </w:rPr>
              <w:t>ÜNİTE/KONULAR</w:t>
            </w:r>
          </w:p>
        </w:tc>
        <w:tc>
          <w:tcPr>
            <w:tcW w:w="5300" w:type="dxa"/>
            <w:shd w:val="clear" w:color="auto" w:fill="8DB3E2" w:themeFill="text2" w:themeFillTint="66"/>
            <w:vAlign w:val="center"/>
          </w:tcPr>
          <w:p w14:paraId="73816D80" w14:textId="77777777" w:rsidR="00C67E3A" w:rsidRPr="004A54CB" w:rsidRDefault="00C67E3A" w:rsidP="009254A0">
            <w:pPr>
              <w:spacing w:after="0" w:line="240" w:lineRule="auto"/>
              <w:rPr>
                <w:rFonts w:asciiTheme="minorHAnsi" w:hAnsiTheme="minorHAnsi"/>
                <w:b/>
                <w:color w:val="auto"/>
                <w:sz w:val="20"/>
              </w:rPr>
            </w:pPr>
            <w:r w:rsidRPr="004A54CB">
              <w:rPr>
                <w:rFonts w:asciiTheme="minorHAnsi" w:hAnsiTheme="minorHAnsi"/>
                <w:b/>
                <w:color w:val="auto"/>
                <w:sz w:val="20"/>
              </w:rPr>
              <w:t>KAZANIMLAR</w:t>
            </w:r>
          </w:p>
        </w:tc>
        <w:tc>
          <w:tcPr>
            <w:tcW w:w="1259" w:type="dxa"/>
            <w:shd w:val="clear" w:color="auto" w:fill="8DB3E2" w:themeFill="text2" w:themeFillTint="66"/>
            <w:vAlign w:val="center"/>
          </w:tcPr>
          <w:p w14:paraId="4752BE43" w14:textId="77777777" w:rsidR="00C67E3A" w:rsidRPr="004A54CB" w:rsidRDefault="00C67E3A" w:rsidP="00CB537A">
            <w:pPr>
              <w:jc w:val="center"/>
              <w:rPr>
                <w:rFonts w:asciiTheme="minorHAnsi" w:hAnsiTheme="minorHAnsi"/>
                <w:b/>
                <w:color w:val="auto"/>
                <w:sz w:val="20"/>
              </w:rPr>
            </w:pPr>
            <w:r w:rsidRPr="004A54CB">
              <w:rPr>
                <w:rFonts w:asciiTheme="minorHAnsi" w:hAnsiTheme="minorHAnsi"/>
                <w:b/>
                <w:color w:val="auto"/>
                <w:sz w:val="20"/>
              </w:rPr>
              <w:t>ÖĞRENME-ÖĞRETME YÖNTEM VE TEKNİKLERİ</w:t>
            </w:r>
          </w:p>
        </w:tc>
        <w:tc>
          <w:tcPr>
            <w:tcW w:w="1537" w:type="dxa"/>
            <w:shd w:val="clear" w:color="auto" w:fill="8DB3E2" w:themeFill="text2" w:themeFillTint="66"/>
            <w:vAlign w:val="center"/>
          </w:tcPr>
          <w:p w14:paraId="4C59E66F" w14:textId="77777777" w:rsidR="00C67E3A" w:rsidRPr="004A54CB" w:rsidRDefault="00C67E3A" w:rsidP="00CB537A">
            <w:pPr>
              <w:autoSpaceDE w:val="0"/>
              <w:autoSpaceDN w:val="0"/>
              <w:adjustRightInd w:val="0"/>
              <w:jc w:val="center"/>
              <w:rPr>
                <w:rFonts w:asciiTheme="minorHAnsi" w:hAnsiTheme="minorHAnsi"/>
                <w:b/>
                <w:color w:val="auto"/>
                <w:sz w:val="20"/>
              </w:rPr>
            </w:pPr>
            <w:r w:rsidRPr="004A54CB">
              <w:rPr>
                <w:rFonts w:asciiTheme="minorHAnsi" w:hAnsiTheme="minorHAnsi"/>
                <w:b/>
                <w:color w:val="auto"/>
                <w:sz w:val="20"/>
              </w:rPr>
              <w:t>KULLANILAN EĞİTİM TEKNOLOJİLERİ, ARAÇ VE GEREÇLER</w:t>
            </w:r>
          </w:p>
        </w:tc>
        <w:tc>
          <w:tcPr>
            <w:tcW w:w="1539" w:type="dxa"/>
            <w:shd w:val="clear" w:color="auto" w:fill="8DB3E2" w:themeFill="text2" w:themeFillTint="66"/>
            <w:vAlign w:val="center"/>
          </w:tcPr>
          <w:p w14:paraId="2FE9FEDA" w14:textId="77777777" w:rsidR="00C67E3A" w:rsidRPr="004A54CB" w:rsidRDefault="00C67E3A" w:rsidP="00CB537A">
            <w:pPr>
              <w:jc w:val="center"/>
              <w:rPr>
                <w:rFonts w:asciiTheme="minorHAnsi" w:hAnsiTheme="minorHAnsi"/>
                <w:b/>
                <w:color w:val="auto"/>
                <w:sz w:val="20"/>
              </w:rPr>
            </w:pPr>
            <w:r w:rsidRPr="004A54CB">
              <w:rPr>
                <w:rFonts w:asciiTheme="minorHAnsi" w:hAnsiTheme="minorHAnsi"/>
                <w:b/>
                <w:bCs/>
                <w:color w:val="auto"/>
                <w:sz w:val="20"/>
              </w:rPr>
              <w:t>AÇIKLAMALAR</w:t>
            </w:r>
          </w:p>
        </w:tc>
        <w:tc>
          <w:tcPr>
            <w:tcW w:w="1654" w:type="dxa"/>
            <w:shd w:val="clear" w:color="auto" w:fill="8DB3E2" w:themeFill="text2" w:themeFillTint="66"/>
            <w:vAlign w:val="center"/>
          </w:tcPr>
          <w:p w14:paraId="3EE2B275" w14:textId="77777777" w:rsidR="00C67E3A" w:rsidRPr="004A54CB" w:rsidRDefault="00C67E3A" w:rsidP="00CB537A">
            <w:pPr>
              <w:ind w:left="-109"/>
              <w:jc w:val="center"/>
              <w:rPr>
                <w:rFonts w:asciiTheme="minorHAnsi" w:hAnsiTheme="minorHAnsi"/>
                <w:b/>
                <w:color w:val="auto"/>
                <w:sz w:val="20"/>
              </w:rPr>
            </w:pPr>
            <w:r w:rsidRPr="004A54CB">
              <w:rPr>
                <w:rFonts w:asciiTheme="minorHAnsi" w:hAnsiTheme="minorHAnsi"/>
                <w:b/>
                <w:color w:val="auto"/>
                <w:sz w:val="20"/>
              </w:rPr>
              <w:t xml:space="preserve">DEĞERLENDİRME </w:t>
            </w:r>
          </w:p>
          <w:p w14:paraId="19E5145D" w14:textId="77777777" w:rsidR="00C67E3A" w:rsidRPr="004A54CB" w:rsidRDefault="00C67E3A" w:rsidP="00CB537A">
            <w:pPr>
              <w:ind w:left="-109"/>
              <w:jc w:val="center"/>
              <w:rPr>
                <w:rFonts w:asciiTheme="minorHAnsi" w:hAnsiTheme="minorHAnsi"/>
                <w:b/>
                <w:color w:val="auto"/>
                <w:sz w:val="20"/>
              </w:rPr>
            </w:pPr>
            <w:r w:rsidRPr="004A54CB">
              <w:rPr>
                <w:rFonts w:asciiTheme="minorHAnsi" w:hAnsiTheme="minorHAnsi"/>
                <w:b/>
                <w:color w:val="auto"/>
                <w:sz w:val="20"/>
              </w:rPr>
              <w:t>(Hedef ve Kazanımlara Ulaşım Düzeyi)</w:t>
            </w:r>
          </w:p>
        </w:tc>
      </w:tr>
      <w:tr w:rsidR="00430144" w:rsidRPr="004A54CB" w14:paraId="21A0A1E0" w14:textId="77777777" w:rsidTr="00430144">
        <w:trPr>
          <w:cantSplit/>
          <w:trHeight w:val="2117"/>
        </w:trPr>
        <w:tc>
          <w:tcPr>
            <w:tcW w:w="639" w:type="dxa"/>
            <w:textDirection w:val="btLr"/>
          </w:tcPr>
          <w:p w14:paraId="6A4E7BA6" w14:textId="34330251" w:rsidR="00430144" w:rsidRPr="004A54CB" w:rsidRDefault="00430144" w:rsidP="00430144">
            <w:pPr>
              <w:spacing w:after="0"/>
              <w:ind w:left="113" w:right="113"/>
              <w:jc w:val="center"/>
              <w:rPr>
                <w:rFonts w:asciiTheme="minorHAnsi" w:hAnsiTheme="minorHAnsi"/>
                <w:b/>
                <w:color w:val="auto"/>
                <w:sz w:val="20"/>
              </w:rPr>
            </w:pPr>
            <w:r w:rsidRPr="00CE11BE">
              <w:rPr>
                <w:rFonts w:asciiTheme="minorHAnsi" w:hAnsiTheme="minorHAnsi"/>
                <w:b/>
                <w:color w:val="auto"/>
                <w:sz w:val="20"/>
              </w:rPr>
              <w:t>EYLÜL</w:t>
            </w:r>
          </w:p>
        </w:tc>
        <w:tc>
          <w:tcPr>
            <w:tcW w:w="699" w:type="dxa"/>
            <w:textDirection w:val="btLr"/>
          </w:tcPr>
          <w:p w14:paraId="7E35FF73" w14:textId="77777777" w:rsidR="00430144" w:rsidRPr="004A54CB" w:rsidRDefault="00430144" w:rsidP="00430144">
            <w:pPr>
              <w:pStyle w:val="Altyaz"/>
              <w:rPr>
                <w:rFonts w:asciiTheme="minorHAnsi" w:hAnsiTheme="minorHAnsi"/>
                <w:b/>
                <w:color w:val="auto"/>
                <w:sz w:val="16"/>
                <w:szCs w:val="16"/>
              </w:rPr>
            </w:pPr>
            <w:r w:rsidRPr="004A54CB">
              <w:rPr>
                <w:rFonts w:asciiTheme="minorHAnsi" w:hAnsiTheme="minorHAnsi"/>
                <w:b/>
                <w:color w:val="auto"/>
                <w:sz w:val="16"/>
                <w:szCs w:val="16"/>
              </w:rPr>
              <w:t>1.HAFTA</w:t>
            </w:r>
          </w:p>
          <w:p w14:paraId="5FEA768E" w14:textId="47827A27" w:rsidR="00430144" w:rsidRPr="004A54CB" w:rsidRDefault="00430144" w:rsidP="00430144">
            <w:pPr>
              <w:pStyle w:val="Altyaz"/>
              <w:rPr>
                <w:rFonts w:asciiTheme="minorHAnsi" w:hAnsiTheme="minorHAnsi"/>
                <w:b/>
                <w:color w:val="auto"/>
                <w:sz w:val="16"/>
                <w:szCs w:val="16"/>
              </w:rPr>
            </w:pPr>
            <w:r>
              <w:rPr>
                <w:rFonts w:asciiTheme="minorHAnsi" w:hAnsiTheme="minorHAnsi"/>
                <w:b/>
                <w:color w:val="auto"/>
                <w:sz w:val="16"/>
                <w:szCs w:val="16"/>
              </w:rPr>
              <w:t>31 Ağustos</w:t>
            </w:r>
            <w:r w:rsidRPr="004A54CB">
              <w:rPr>
                <w:rFonts w:asciiTheme="minorHAnsi" w:hAnsiTheme="minorHAnsi"/>
                <w:b/>
                <w:color w:val="auto"/>
                <w:sz w:val="16"/>
                <w:szCs w:val="16"/>
              </w:rPr>
              <w:t>-</w:t>
            </w:r>
            <w:r>
              <w:rPr>
                <w:rFonts w:asciiTheme="minorHAnsi" w:hAnsiTheme="minorHAnsi"/>
                <w:b/>
                <w:color w:val="auto"/>
                <w:sz w:val="16"/>
                <w:szCs w:val="16"/>
              </w:rPr>
              <w:t>04</w:t>
            </w:r>
            <w:r w:rsidRPr="004A54CB">
              <w:rPr>
                <w:rFonts w:asciiTheme="minorHAnsi" w:hAnsiTheme="minorHAnsi"/>
                <w:b/>
                <w:color w:val="auto"/>
                <w:sz w:val="16"/>
                <w:szCs w:val="16"/>
              </w:rPr>
              <w:t xml:space="preserve"> </w:t>
            </w:r>
            <w:r>
              <w:rPr>
                <w:rFonts w:asciiTheme="minorHAnsi" w:hAnsiTheme="minorHAnsi"/>
                <w:b/>
                <w:color w:val="auto"/>
                <w:sz w:val="16"/>
                <w:szCs w:val="16"/>
              </w:rPr>
              <w:t>E</w:t>
            </w:r>
            <w:r w:rsidRPr="004A54CB">
              <w:rPr>
                <w:rFonts w:asciiTheme="minorHAnsi" w:hAnsiTheme="minorHAnsi"/>
                <w:b/>
                <w:color w:val="auto"/>
                <w:sz w:val="16"/>
                <w:szCs w:val="16"/>
              </w:rPr>
              <w:t>ylül</w:t>
            </w:r>
          </w:p>
        </w:tc>
        <w:tc>
          <w:tcPr>
            <w:tcW w:w="423" w:type="dxa"/>
            <w:textDirection w:val="btLr"/>
            <w:vAlign w:val="center"/>
          </w:tcPr>
          <w:p w14:paraId="40D30AF7" w14:textId="77777777" w:rsidR="00430144" w:rsidRPr="004A54CB" w:rsidRDefault="00430144" w:rsidP="00430144">
            <w:pPr>
              <w:spacing w:line="240" w:lineRule="auto"/>
              <w:jc w:val="center"/>
              <w:rPr>
                <w:rFonts w:asciiTheme="minorHAnsi" w:hAnsiTheme="minorHAnsi"/>
                <w:b/>
                <w:color w:val="auto"/>
                <w:sz w:val="16"/>
                <w:szCs w:val="16"/>
              </w:rPr>
            </w:pPr>
          </w:p>
        </w:tc>
        <w:tc>
          <w:tcPr>
            <w:tcW w:w="2793" w:type="dxa"/>
            <w:vAlign w:val="center"/>
          </w:tcPr>
          <w:p w14:paraId="2DBC2FBB" w14:textId="77777777" w:rsidR="00F345DD" w:rsidRPr="00F345DD" w:rsidRDefault="00F345DD" w:rsidP="00F345DD">
            <w:pPr>
              <w:rPr>
                <w:b/>
                <w:bCs/>
                <w:color w:val="FF0000"/>
                <w:sz w:val="18"/>
                <w:szCs w:val="18"/>
              </w:rPr>
            </w:pPr>
            <w:r w:rsidRPr="00F345DD">
              <w:rPr>
                <w:b/>
                <w:bCs/>
                <w:color w:val="FF0000"/>
                <w:sz w:val="18"/>
                <w:szCs w:val="18"/>
              </w:rPr>
              <w:t>11.3. SIVI ÇÖZELTİLER VE ÇÖZÜNÜRLÜK</w:t>
            </w:r>
          </w:p>
          <w:p w14:paraId="3FED3646" w14:textId="77777777" w:rsidR="00430144" w:rsidRDefault="00F345DD" w:rsidP="00F345DD">
            <w:pPr>
              <w:rPr>
                <w:b/>
                <w:bCs/>
                <w:color w:val="auto"/>
                <w:sz w:val="18"/>
                <w:szCs w:val="18"/>
              </w:rPr>
            </w:pPr>
            <w:r w:rsidRPr="00F345DD">
              <w:rPr>
                <w:b/>
                <w:bCs/>
                <w:color w:val="auto"/>
                <w:sz w:val="18"/>
                <w:szCs w:val="18"/>
              </w:rPr>
              <w:t>11.3.4. Çözünürlük</w:t>
            </w:r>
          </w:p>
          <w:p w14:paraId="4A78B712" w14:textId="77777777" w:rsidR="00F345DD" w:rsidRDefault="00F345DD" w:rsidP="00F345DD">
            <w:pPr>
              <w:rPr>
                <w:b/>
                <w:bCs/>
                <w:color w:val="auto"/>
                <w:sz w:val="18"/>
                <w:szCs w:val="18"/>
              </w:rPr>
            </w:pPr>
            <w:r w:rsidRPr="00F345DD">
              <w:rPr>
                <w:b/>
                <w:bCs/>
                <w:color w:val="auto"/>
                <w:sz w:val="18"/>
                <w:szCs w:val="18"/>
              </w:rPr>
              <w:t>11.3.5. Çözünürlüğe Etki Eden Faktörler</w:t>
            </w:r>
          </w:p>
          <w:p w14:paraId="18382307" w14:textId="77777777" w:rsidR="00F345DD" w:rsidRPr="00F345DD" w:rsidRDefault="00F345DD" w:rsidP="00F345DD">
            <w:pPr>
              <w:rPr>
                <w:b/>
                <w:bCs/>
                <w:color w:val="FF0000"/>
                <w:sz w:val="18"/>
                <w:szCs w:val="18"/>
              </w:rPr>
            </w:pPr>
            <w:r w:rsidRPr="00F345DD">
              <w:rPr>
                <w:b/>
                <w:bCs/>
                <w:color w:val="FF0000"/>
                <w:sz w:val="18"/>
                <w:szCs w:val="18"/>
              </w:rPr>
              <w:t>11.4. KİMYASAL TEPKİMELERDE ENERJİ</w:t>
            </w:r>
          </w:p>
          <w:p w14:paraId="3FE81CED" w14:textId="77777777" w:rsidR="00F345DD" w:rsidRPr="00F345DD" w:rsidRDefault="00F345DD" w:rsidP="00F345DD">
            <w:pPr>
              <w:rPr>
                <w:b/>
                <w:bCs/>
                <w:color w:val="auto"/>
                <w:sz w:val="18"/>
                <w:szCs w:val="18"/>
              </w:rPr>
            </w:pPr>
            <w:r w:rsidRPr="00F345DD">
              <w:rPr>
                <w:b/>
                <w:bCs/>
                <w:color w:val="auto"/>
                <w:sz w:val="18"/>
                <w:szCs w:val="18"/>
              </w:rPr>
              <w:t>11.4.1. Tepkimelerde Isı Değişimi</w:t>
            </w:r>
          </w:p>
          <w:p w14:paraId="45E20C90" w14:textId="77777777" w:rsidR="00F345DD" w:rsidRPr="00F345DD" w:rsidRDefault="00F345DD" w:rsidP="00F345DD">
            <w:pPr>
              <w:rPr>
                <w:b/>
                <w:bCs/>
                <w:color w:val="auto"/>
                <w:sz w:val="18"/>
                <w:szCs w:val="18"/>
              </w:rPr>
            </w:pPr>
            <w:r w:rsidRPr="00F345DD">
              <w:rPr>
                <w:b/>
                <w:bCs/>
                <w:color w:val="auto"/>
                <w:sz w:val="18"/>
                <w:szCs w:val="18"/>
              </w:rPr>
              <w:t>11.4.2. Oluşum Entalpisi</w:t>
            </w:r>
          </w:p>
          <w:p w14:paraId="706C6B6B" w14:textId="77777777" w:rsidR="00F345DD" w:rsidRPr="00F345DD" w:rsidRDefault="00F345DD" w:rsidP="00F345DD">
            <w:pPr>
              <w:rPr>
                <w:b/>
                <w:bCs/>
                <w:color w:val="auto"/>
                <w:sz w:val="18"/>
                <w:szCs w:val="18"/>
              </w:rPr>
            </w:pPr>
            <w:r w:rsidRPr="00F345DD">
              <w:rPr>
                <w:b/>
                <w:bCs/>
                <w:color w:val="auto"/>
                <w:sz w:val="18"/>
                <w:szCs w:val="18"/>
              </w:rPr>
              <w:t>11.4.3. Bağ Enerjileri</w:t>
            </w:r>
          </w:p>
          <w:p w14:paraId="7B58765A" w14:textId="728A6D30" w:rsidR="00F345DD" w:rsidRPr="004A54CB" w:rsidRDefault="00F345DD" w:rsidP="00F345DD">
            <w:pPr>
              <w:rPr>
                <w:b/>
                <w:bCs/>
                <w:color w:val="FF0000"/>
                <w:sz w:val="18"/>
                <w:szCs w:val="18"/>
              </w:rPr>
            </w:pPr>
            <w:r w:rsidRPr="00F345DD">
              <w:rPr>
                <w:b/>
                <w:bCs/>
                <w:color w:val="auto"/>
                <w:sz w:val="18"/>
                <w:szCs w:val="18"/>
              </w:rPr>
              <w:t>11.4.4. Tepkime Isılarının Toplanabilirliği</w:t>
            </w:r>
          </w:p>
        </w:tc>
        <w:tc>
          <w:tcPr>
            <w:tcW w:w="5300" w:type="dxa"/>
          </w:tcPr>
          <w:p w14:paraId="69A388C9" w14:textId="77777777" w:rsidR="00430144" w:rsidRDefault="00F345DD" w:rsidP="00430144">
            <w:pPr>
              <w:rPr>
                <w:b/>
                <w:color w:val="auto"/>
                <w:sz w:val="18"/>
                <w:szCs w:val="18"/>
              </w:rPr>
            </w:pPr>
            <w:r w:rsidRPr="00F345DD">
              <w:rPr>
                <w:b/>
                <w:color w:val="auto"/>
                <w:sz w:val="18"/>
                <w:szCs w:val="18"/>
                <w:highlight w:val="lightGray"/>
              </w:rPr>
              <w:t>11.SINIF TELAFİ</w:t>
            </w:r>
          </w:p>
          <w:p w14:paraId="18A24AE6" w14:textId="77777777" w:rsidR="00F345DD" w:rsidRPr="00F345DD" w:rsidRDefault="00F345DD" w:rsidP="00F345DD">
            <w:pPr>
              <w:spacing w:after="0"/>
              <w:rPr>
                <w:b/>
                <w:color w:val="auto"/>
                <w:sz w:val="18"/>
                <w:szCs w:val="18"/>
              </w:rPr>
            </w:pPr>
            <w:r w:rsidRPr="00F345DD">
              <w:rPr>
                <w:b/>
                <w:color w:val="auto"/>
                <w:sz w:val="18"/>
                <w:szCs w:val="18"/>
              </w:rPr>
              <w:t>11.3.4. Çözünürlük</w:t>
            </w:r>
          </w:p>
          <w:p w14:paraId="78E81C62" w14:textId="77777777" w:rsidR="00F345DD" w:rsidRDefault="00F345DD" w:rsidP="00F345DD">
            <w:pPr>
              <w:spacing w:after="0"/>
              <w:rPr>
                <w:bCs/>
                <w:color w:val="auto"/>
                <w:sz w:val="18"/>
                <w:szCs w:val="18"/>
              </w:rPr>
            </w:pPr>
            <w:r w:rsidRPr="00F345DD">
              <w:rPr>
                <w:bCs/>
                <w:color w:val="auto"/>
                <w:sz w:val="18"/>
                <w:szCs w:val="18"/>
              </w:rPr>
              <w:t>11.3.4.1. Çözeltileri çözünürlük kavramı temelinde sınıflandırır.</w:t>
            </w:r>
          </w:p>
          <w:p w14:paraId="0C32FF91" w14:textId="77777777" w:rsidR="00F345DD" w:rsidRPr="00F345DD" w:rsidRDefault="00F345DD" w:rsidP="00F345DD">
            <w:pPr>
              <w:spacing w:after="0"/>
              <w:rPr>
                <w:b/>
                <w:color w:val="auto"/>
                <w:sz w:val="18"/>
                <w:szCs w:val="18"/>
              </w:rPr>
            </w:pPr>
            <w:r w:rsidRPr="00F345DD">
              <w:rPr>
                <w:b/>
                <w:color w:val="auto"/>
                <w:sz w:val="18"/>
                <w:szCs w:val="18"/>
              </w:rPr>
              <w:t>11.3.5. Çözünürlüğe Etki Eden Faktörler</w:t>
            </w:r>
          </w:p>
          <w:p w14:paraId="562A7026" w14:textId="64CFDD5E" w:rsidR="00F345DD" w:rsidRDefault="00F345DD" w:rsidP="00F345DD">
            <w:pPr>
              <w:spacing w:after="0"/>
              <w:rPr>
                <w:bCs/>
                <w:color w:val="auto"/>
                <w:sz w:val="18"/>
                <w:szCs w:val="18"/>
              </w:rPr>
            </w:pPr>
            <w:r w:rsidRPr="00F345DD">
              <w:rPr>
                <w:bCs/>
                <w:color w:val="auto"/>
                <w:sz w:val="18"/>
                <w:szCs w:val="18"/>
              </w:rPr>
              <w:t>11.3.5.1. Çözünürlüğün sıcaklık ve basınçla ilişkisini açıklar.</w:t>
            </w:r>
          </w:p>
          <w:p w14:paraId="156C4714" w14:textId="77777777" w:rsidR="00F345DD" w:rsidRPr="00F345DD" w:rsidRDefault="00F345DD" w:rsidP="00F345DD">
            <w:pPr>
              <w:spacing w:after="0"/>
              <w:rPr>
                <w:bCs/>
                <w:color w:val="auto"/>
                <w:sz w:val="18"/>
                <w:szCs w:val="18"/>
              </w:rPr>
            </w:pPr>
          </w:p>
          <w:p w14:paraId="40185D65" w14:textId="77777777" w:rsidR="00F345DD" w:rsidRPr="00F345DD" w:rsidRDefault="00F345DD" w:rsidP="00F345DD">
            <w:pPr>
              <w:spacing w:after="0"/>
              <w:rPr>
                <w:b/>
                <w:color w:val="auto"/>
                <w:sz w:val="18"/>
                <w:szCs w:val="18"/>
              </w:rPr>
            </w:pPr>
            <w:r w:rsidRPr="00F345DD">
              <w:rPr>
                <w:b/>
                <w:color w:val="auto"/>
                <w:sz w:val="18"/>
                <w:szCs w:val="18"/>
              </w:rPr>
              <w:t>11.4.1. Tepkimelerde Isı Değişimi</w:t>
            </w:r>
          </w:p>
          <w:p w14:paraId="5F404DC9" w14:textId="77777777" w:rsidR="00F345DD" w:rsidRDefault="00F345DD" w:rsidP="00F345DD">
            <w:pPr>
              <w:spacing w:after="0"/>
              <w:rPr>
                <w:bCs/>
                <w:color w:val="auto"/>
                <w:sz w:val="18"/>
                <w:szCs w:val="18"/>
              </w:rPr>
            </w:pPr>
            <w:r w:rsidRPr="00F345DD">
              <w:rPr>
                <w:bCs/>
                <w:color w:val="auto"/>
                <w:sz w:val="18"/>
                <w:szCs w:val="18"/>
              </w:rPr>
              <w:t>11.4.1.1. Tepkimelerde meydana gelen enerji değişimlerini açıklar.</w:t>
            </w:r>
          </w:p>
          <w:p w14:paraId="36E2E2D5" w14:textId="77777777" w:rsidR="00F345DD" w:rsidRPr="00F345DD" w:rsidRDefault="00F345DD" w:rsidP="00F345DD">
            <w:pPr>
              <w:spacing w:after="0"/>
              <w:rPr>
                <w:b/>
                <w:color w:val="auto"/>
                <w:sz w:val="18"/>
                <w:szCs w:val="18"/>
              </w:rPr>
            </w:pPr>
            <w:r w:rsidRPr="00F345DD">
              <w:rPr>
                <w:b/>
                <w:color w:val="auto"/>
                <w:sz w:val="18"/>
                <w:szCs w:val="18"/>
              </w:rPr>
              <w:t>11.4.2. Oluşum Entalpisi</w:t>
            </w:r>
          </w:p>
          <w:p w14:paraId="4CA0EEDA" w14:textId="77777777" w:rsidR="00F345DD" w:rsidRDefault="00F345DD" w:rsidP="00F345DD">
            <w:pPr>
              <w:spacing w:after="0"/>
              <w:rPr>
                <w:bCs/>
                <w:color w:val="auto"/>
                <w:sz w:val="18"/>
                <w:szCs w:val="18"/>
              </w:rPr>
            </w:pPr>
            <w:r w:rsidRPr="00F345DD">
              <w:rPr>
                <w:bCs/>
                <w:color w:val="auto"/>
                <w:sz w:val="18"/>
                <w:szCs w:val="18"/>
              </w:rPr>
              <w:t>11.4.2.1. Standart oluşum entalpileri üzerinden tepkime entalpilerini hesaplar.</w:t>
            </w:r>
          </w:p>
          <w:p w14:paraId="0C7A577A" w14:textId="77777777" w:rsidR="00F345DD" w:rsidRPr="00F345DD" w:rsidRDefault="00F345DD" w:rsidP="00F345DD">
            <w:pPr>
              <w:spacing w:after="0"/>
              <w:rPr>
                <w:b/>
                <w:color w:val="auto"/>
                <w:sz w:val="18"/>
                <w:szCs w:val="18"/>
              </w:rPr>
            </w:pPr>
            <w:r w:rsidRPr="00F345DD">
              <w:rPr>
                <w:b/>
                <w:color w:val="auto"/>
                <w:sz w:val="18"/>
                <w:szCs w:val="18"/>
              </w:rPr>
              <w:t>11.4.3. Bağ Enerjileri</w:t>
            </w:r>
          </w:p>
          <w:p w14:paraId="4C7AA269" w14:textId="77777777" w:rsidR="00F345DD" w:rsidRPr="00F345DD" w:rsidRDefault="00F345DD" w:rsidP="00F345DD">
            <w:pPr>
              <w:spacing w:after="0"/>
              <w:rPr>
                <w:bCs/>
                <w:color w:val="auto"/>
                <w:sz w:val="18"/>
                <w:szCs w:val="18"/>
              </w:rPr>
            </w:pPr>
            <w:r w:rsidRPr="00F345DD">
              <w:rPr>
                <w:bCs/>
                <w:color w:val="auto"/>
                <w:sz w:val="18"/>
                <w:szCs w:val="18"/>
              </w:rPr>
              <w:t>11.4.3.1. Bağ enerjileri ile tepkime entalpisi arasındaki ilişkiyi açıklar.</w:t>
            </w:r>
          </w:p>
          <w:p w14:paraId="73BA1D03" w14:textId="77777777" w:rsidR="00F345DD" w:rsidRDefault="00F345DD" w:rsidP="00F345DD">
            <w:pPr>
              <w:spacing w:after="0"/>
              <w:rPr>
                <w:bCs/>
                <w:color w:val="auto"/>
                <w:sz w:val="18"/>
                <w:szCs w:val="18"/>
              </w:rPr>
            </w:pPr>
            <w:r w:rsidRPr="00F345DD">
              <w:rPr>
                <w:bCs/>
                <w:color w:val="auto"/>
                <w:sz w:val="18"/>
                <w:szCs w:val="18"/>
              </w:rPr>
              <w:t>Oluşan ve kırılan bağ enerjileri üzerinden tepkime entalpisi hesaplamaları</w:t>
            </w:r>
          </w:p>
          <w:p w14:paraId="6ED98C17" w14:textId="77777777" w:rsidR="00F345DD" w:rsidRPr="00F345DD" w:rsidRDefault="00F345DD" w:rsidP="00F345DD">
            <w:pPr>
              <w:spacing w:after="0"/>
              <w:rPr>
                <w:b/>
                <w:color w:val="auto"/>
                <w:sz w:val="18"/>
                <w:szCs w:val="18"/>
              </w:rPr>
            </w:pPr>
            <w:r w:rsidRPr="00F345DD">
              <w:rPr>
                <w:b/>
                <w:color w:val="auto"/>
                <w:sz w:val="18"/>
                <w:szCs w:val="18"/>
              </w:rPr>
              <w:t>11.4.4. Tepkime Isılarının Toplanabilirliği</w:t>
            </w:r>
          </w:p>
          <w:p w14:paraId="0BC1459F" w14:textId="2AE0305D" w:rsidR="00F345DD" w:rsidRPr="00F345DD" w:rsidRDefault="00F345DD" w:rsidP="00F345DD">
            <w:pPr>
              <w:spacing w:after="0"/>
              <w:rPr>
                <w:bCs/>
                <w:color w:val="auto"/>
                <w:sz w:val="18"/>
                <w:szCs w:val="18"/>
              </w:rPr>
            </w:pPr>
            <w:r w:rsidRPr="00F345DD">
              <w:rPr>
                <w:bCs/>
                <w:color w:val="auto"/>
                <w:sz w:val="18"/>
                <w:szCs w:val="18"/>
              </w:rPr>
              <w:t>11.4.4.1. Hess Yasasını açıklar.</w:t>
            </w:r>
          </w:p>
        </w:tc>
        <w:tc>
          <w:tcPr>
            <w:tcW w:w="1259" w:type="dxa"/>
            <w:vAlign w:val="center"/>
          </w:tcPr>
          <w:p w14:paraId="1098A009" w14:textId="77777777" w:rsidR="00430144" w:rsidRPr="004A54CB" w:rsidRDefault="00430144" w:rsidP="00430144">
            <w:pPr>
              <w:rPr>
                <w:color w:val="auto"/>
                <w:sz w:val="18"/>
                <w:szCs w:val="18"/>
              </w:rPr>
            </w:pPr>
          </w:p>
        </w:tc>
        <w:tc>
          <w:tcPr>
            <w:tcW w:w="1537" w:type="dxa"/>
            <w:vAlign w:val="center"/>
          </w:tcPr>
          <w:p w14:paraId="4A402062" w14:textId="77777777" w:rsidR="00430144" w:rsidRPr="004A54CB" w:rsidRDefault="00430144" w:rsidP="00430144">
            <w:pPr>
              <w:rPr>
                <w:color w:val="auto"/>
                <w:sz w:val="18"/>
                <w:szCs w:val="18"/>
              </w:rPr>
            </w:pPr>
          </w:p>
        </w:tc>
        <w:tc>
          <w:tcPr>
            <w:tcW w:w="1539" w:type="dxa"/>
            <w:shd w:val="clear" w:color="auto" w:fill="F2F2F2" w:themeFill="background1" w:themeFillShade="F2"/>
            <w:vAlign w:val="center"/>
          </w:tcPr>
          <w:p w14:paraId="7F5D50F1" w14:textId="77777777" w:rsidR="00430144" w:rsidRPr="004A54CB" w:rsidRDefault="00430144" w:rsidP="00430144">
            <w:pPr>
              <w:jc w:val="center"/>
              <w:rPr>
                <w:rFonts w:asciiTheme="minorHAnsi" w:hAnsiTheme="minorHAnsi" w:cs="Calibri"/>
                <w:b/>
                <w:color w:val="auto"/>
                <w:sz w:val="20"/>
              </w:rPr>
            </w:pPr>
            <w:r w:rsidRPr="004A54CB">
              <w:rPr>
                <w:rFonts w:asciiTheme="minorHAnsi" w:hAnsiTheme="minorHAnsi" w:cs="BlissTurk"/>
                <w:b/>
                <w:color w:val="auto"/>
                <w:sz w:val="20"/>
              </w:rPr>
              <w:t>15 TEMMUZ ŞEHİTLERİNİ ANMA HAFTASI</w:t>
            </w:r>
          </w:p>
          <w:p w14:paraId="19272266" w14:textId="77777777" w:rsidR="00430144" w:rsidRPr="004A54CB" w:rsidRDefault="00430144" w:rsidP="00430144">
            <w:pPr>
              <w:jc w:val="center"/>
              <w:rPr>
                <w:rFonts w:asciiTheme="minorHAnsi" w:hAnsiTheme="minorHAnsi" w:cs="BlissTurk"/>
                <w:b/>
                <w:color w:val="auto"/>
                <w:sz w:val="20"/>
              </w:rPr>
            </w:pPr>
          </w:p>
        </w:tc>
        <w:tc>
          <w:tcPr>
            <w:tcW w:w="1654" w:type="dxa"/>
          </w:tcPr>
          <w:p w14:paraId="0D5F71E2" w14:textId="77777777" w:rsidR="00430144" w:rsidRPr="004A54CB" w:rsidRDefault="00430144" w:rsidP="00430144">
            <w:pPr>
              <w:spacing w:after="0" w:line="240" w:lineRule="auto"/>
              <w:rPr>
                <w:rFonts w:asciiTheme="minorHAnsi" w:hAnsiTheme="minorHAnsi"/>
                <w:b/>
                <w:color w:val="auto"/>
                <w:sz w:val="20"/>
              </w:rPr>
            </w:pPr>
          </w:p>
        </w:tc>
      </w:tr>
      <w:tr w:rsidR="00430144" w:rsidRPr="004A54CB" w14:paraId="5BD7AD13" w14:textId="77777777" w:rsidTr="00A70E22">
        <w:trPr>
          <w:cantSplit/>
          <w:trHeight w:val="2117"/>
        </w:trPr>
        <w:tc>
          <w:tcPr>
            <w:tcW w:w="639" w:type="dxa"/>
            <w:textDirection w:val="btLr"/>
          </w:tcPr>
          <w:p w14:paraId="397966D3" w14:textId="23ECAFB3" w:rsidR="00430144" w:rsidRPr="004A54CB" w:rsidRDefault="00430144" w:rsidP="00430144">
            <w:pPr>
              <w:spacing w:after="0"/>
              <w:ind w:left="113" w:right="113"/>
              <w:jc w:val="center"/>
              <w:rPr>
                <w:rFonts w:asciiTheme="minorHAnsi" w:hAnsiTheme="minorHAnsi"/>
                <w:b/>
                <w:color w:val="auto"/>
                <w:sz w:val="20"/>
              </w:rPr>
            </w:pPr>
            <w:r w:rsidRPr="00CE11BE">
              <w:rPr>
                <w:rFonts w:asciiTheme="minorHAnsi" w:hAnsiTheme="minorHAnsi"/>
                <w:b/>
                <w:color w:val="auto"/>
                <w:sz w:val="20"/>
              </w:rPr>
              <w:t>EYLÜL</w:t>
            </w:r>
          </w:p>
        </w:tc>
        <w:tc>
          <w:tcPr>
            <w:tcW w:w="699" w:type="dxa"/>
            <w:textDirection w:val="btLr"/>
          </w:tcPr>
          <w:p w14:paraId="2744E431" w14:textId="277F46CF" w:rsidR="00430144" w:rsidRPr="004A54CB" w:rsidRDefault="00430144" w:rsidP="00430144">
            <w:pPr>
              <w:pStyle w:val="Altyaz"/>
              <w:rPr>
                <w:rFonts w:asciiTheme="minorHAnsi" w:hAnsiTheme="minorHAnsi"/>
                <w:b/>
                <w:color w:val="auto"/>
                <w:sz w:val="16"/>
                <w:szCs w:val="16"/>
              </w:rPr>
            </w:pPr>
            <w:r>
              <w:rPr>
                <w:rFonts w:asciiTheme="minorHAnsi" w:hAnsiTheme="minorHAnsi"/>
                <w:b/>
                <w:color w:val="auto"/>
                <w:sz w:val="16"/>
                <w:szCs w:val="16"/>
              </w:rPr>
              <w:t>2</w:t>
            </w:r>
            <w:r w:rsidRPr="004A54CB">
              <w:rPr>
                <w:rFonts w:asciiTheme="minorHAnsi" w:hAnsiTheme="minorHAnsi"/>
                <w:b/>
                <w:color w:val="auto"/>
                <w:sz w:val="16"/>
                <w:szCs w:val="16"/>
              </w:rPr>
              <w:t>.HAFTA</w:t>
            </w:r>
          </w:p>
          <w:p w14:paraId="016A7603" w14:textId="605D3062" w:rsidR="00430144" w:rsidRPr="004A54CB" w:rsidRDefault="00430144" w:rsidP="00430144">
            <w:pPr>
              <w:pStyle w:val="Altyaz"/>
              <w:rPr>
                <w:rFonts w:asciiTheme="minorHAnsi" w:hAnsiTheme="minorHAnsi"/>
                <w:b/>
                <w:color w:val="auto"/>
                <w:sz w:val="16"/>
                <w:szCs w:val="16"/>
              </w:rPr>
            </w:pPr>
            <w:r>
              <w:rPr>
                <w:rFonts w:asciiTheme="minorHAnsi" w:hAnsiTheme="minorHAnsi"/>
                <w:b/>
                <w:color w:val="auto"/>
                <w:sz w:val="16"/>
                <w:szCs w:val="16"/>
              </w:rPr>
              <w:t>07-</w:t>
            </w:r>
            <w:r w:rsidRPr="004A54CB">
              <w:rPr>
                <w:rFonts w:asciiTheme="minorHAnsi" w:hAnsiTheme="minorHAnsi"/>
                <w:b/>
                <w:color w:val="auto"/>
                <w:sz w:val="16"/>
                <w:szCs w:val="16"/>
              </w:rPr>
              <w:t>1</w:t>
            </w:r>
            <w:r>
              <w:rPr>
                <w:rFonts w:asciiTheme="minorHAnsi" w:hAnsiTheme="minorHAnsi"/>
                <w:b/>
                <w:color w:val="auto"/>
                <w:sz w:val="16"/>
                <w:szCs w:val="16"/>
              </w:rPr>
              <w:t>1</w:t>
            </w:r>
            <w:r w:rsidRPr="004A54CB">
              <w:rPr>
                <w:rFonts w:asciiTheme="minorHAnsi" w:hAnsiTheme="minorHAnsi"/>
                <w:b/>
                <w:color w:val="auto"/>
                <w:sz w:val="16"/>
                <w:szCs w:val="16"/>
              </w:rPr>
              <w:t xml:space="preserve"> </w:t>
            </w:r>
            <w:r>
              <w:rPr>
                <w:rFonts w:asciiTheme="minorHAnsi" w:hAnsiTheme="minorHAnsi"/>
                <w:b/>
                <w:color w:val="auto"/>
                <w:sz w:val="16"/>
                <w:szCs w:val="16"/>
              </w:rPr>
              <w:t>E</w:t>
            </w:r>
            <w:r w:rsidRPr="004A54CB">
              <w:rPr>
                <w:rFonts w:asciiTheme="minorHAnsi" w:hAnsiTheme="minorHAnsi"/>
                <w:b/>
                <w:color w:val="auto"/>
                <w:sz w:val="16"/>
                <w:szCs w:val="16"/>
              </w:rPr>
              <w:t>ylül</w:t>
            </w:r>
          </w:p>
        </w:tc>
        <w:tc>
          <w:tcPr>
            <w:tcW w:w="423" w:type="dxa"/>
            <w:textDirection w:val="btLr"/>
            <w:vAlign w:val="center"/>
          </w:tcPr>
          <w:p w14:paraId="6C3DFDE5" w14:textId="77777777" w:rsidR="00430144" w:rsidRPr="004A54CB" w:rsidRDefault="00430144" w:rsidP="00430144">
            <w:pPr>
              <w:spacing w:line="240" w:lineRule="auto"/>
              <w:jc w:val="center"/>
              <w:rPr>
                <w:rFonts w:asciiTheme="minorHAnsi" w:hAnsiTheme="minorHAnsi"/>
                <w:b/>
                <w:color w:val="auto"/>
                <w:sz w:val="16"/>
                <w:szCs w:val="16"/>
              </w:rPr>
            </w:pPr>
          </w:p>
        </w:tc>
        <w:tc>
          <w:tcPr>
            <w:tcW w:w="2793" w:type="dxa"/>
            <w:vAlign w:val="center"/>
          </w:tcPr>
          <w:p w14:paraId="12C419D0" w14:textId="77777777" w:rsidR="00F345DD" w:rsidRPr="00F345DD" w:rsidRDefault="00F345DD" w:rsidP="00F345DD">
            <w:pPr>
              <w:rPr>
                <w:b/>
                <w:bCs/>
                <w:color w:val="FF0000"/>
                <w:sz w:val="18"/>
                <w:szCs w:val="18"/>
              </w:rPr>
            </w:pPr>
            <w:r w:rsidRPr="00F345DD">
              <w:rPr>
                <w:b/>
                <w:bCs/>
                <w:color w:val="FF0000"/>
                <w:sz w:val="18"/>
                <w:szCs w:val="18"/>
              </w:rPr>
              <w:t>11.5. KİMYASAL TEPKİMELERDE HIZ</w:t>
            </w:r>
          </w:p>
          <w:p w14:paraId="72C75C1C" w14:textId="77777777" w:rsidR="00430144" w:rsidRPr="00F345DD" w:rsidRDefault="00F345DD" w:rsidP="00F345DD">
            <w:pPr>
              <w:rPr>
                <w:b/>
                <w:bCs/>
                <w:color w:val="auto"/>
                <w:sz w:val="18"/>
                <w:szCs w:val="18"/>
              </w:rPr>
            </w:pPr>
            <w:r w:rsidRPr="00F345DD">
              <w:rPr>
                <w:b/>
                <w:bCs/>
                <w:color w:val="auto"/>
                <w:sz w:val="18"/>
                <w:szCs w:val="18"/>
              </w:rPr>
              <w:t>11.5.1. Tepkime Hızları</w:t>
            </w:r>
          </w:p>
          <w:p w14:paraId="0B500FFD" w14:textId="77777777" w:rsidR="00F345DD" w:rsidRDefault="00F345DD" w:rsidP="00F345DD">
            <w:pPr>
              <w:rPr>
                <w:b/>
                <w:bCs/>
                <w:color w:val="auto"/>
                <w:sz w:val="18"/>
                <w:szCs w:val="18"/>
              </w:rPr>
            </w:pPr>
            <w:r w:rsidRPr="00F345DD">
              <w:rPr>
                <w:b/>
                <w:bCs/>
                <w:color w:val="auto"/>
                <w:sz w:val="18"/>
                <w:szCs w:val="18"/>
              </w:rPr>
              <w:t>11.5.2. Tepkime Hızını Etkileyen Faktörler</w:t>
            </w:r>
          </w:p>
          <w:p w14:paraId="30AEBC4E" w14:textId="77777777" w:rsidR="00F345DD" w:rsidRPr="00F345DD" w:rsidRDefault="00F345DD" w:rsidP="00F345DD">
            <w:pPr>
              <w:rPr>
                <w:b/>
                <w:bCs/>
                <w:color w:val="FF0000"/>
                <w:sz w:val="18"/>
                <w:szCs w:val="18"/>
              </w:rPr>
            </w:pPr>
            <w:r w:rsidRPr="00F345DD">
              <w:rPr>
                <w:b/>
                <w:bCs/>
                <w:color w:val="FF0000"/>
                <w:sz w:val="18"/>
                <w:szCs w:val="18"/>
              </w:rPr>
              <w:t>11.6. KİMYASAL TEPKİMELERDE DENGE</w:t>
            </w:r>
          </w:p>
          <w:p w14:paraId="7C2755B0" w14:textId="77777777" w:rsidR="00F345DD" w:rsidRPr="00F345DD" w:rsidRDefault="00F345DD" w:rsidP="00F345DD">
            <w:pPr>
              <w:rPr>
                <w:b/>
                <w:bCs/>
                <w:color w:val="auto"/>
                <w:sz w:val="18"/>
                <w:szCs w:val="18"/>
              </w:rPr>
            </w:pPr>
            <w:r w:rsidRPr="00F345DD">
              <w:rPr>
                <w:b/>
                <w:bCs/>
                <w:color w:val="auto"/>
                <w:sz w:val="18"/>
                <w:szCs w:val="18"/>
              </w:rPr>
              <w:t>11.6.1. Kimyasal Denge</w:t>
            </w:r>
          </w:p>
          <w:p w14:paraId="21422BDC" w14:textId="1545D4A3" w:rsidR="00F345DD" w:rsidRPr="004A54CB" w:rsidRDefault="00F345DD" w:rsidP="00F345DD">
            <w:pPr>
              <w:rPr>
                <w:b/>
                <w:bCs/>
                <w:color w:val="FF0000"/>
                <w:sz w:val="18"/>
                <w:szCs w:val="18"/>
              </w:rPr>
            </w:pPr>
            <w:r w:rsidRPr="00F345DD">
              <w:rPr>
                <w:b/>
                <w:bCs/>
                <w:color w:val="auto"/>
                <w:sz w:val="18"/>
                <w:szCs w:val="18"/>
              </w:rPr>
              <w:t>11.6.2. Dengeyi Etkileyen Faktörler</w:t>
            </w:r>
          </w:p>
        </w:tc>
        <w:tc>
          <w:tcPr>
            <w:tcW w:w="5300" w:type="dxa"/>
          </w:tcPr>
          <w:p w14:paraId="63819605" w14:textId="77777777" w:rsidR="00F345DD" w:rsidRDefault="00F345DD" w:rsidP="00F345DD">
            <w:pPr>
              <w:rPr>
                <w:b/>
                <w:color w:val="auto"/>
                <w:sz w:val="18"/>
                <w:szCs w:val="18"/>
              </w:rPr>
            </w:pPr>
            <w:r w:rsidRPr="00F345DD">
              <w:rPr>
                <w:b/>
                <w:color w:val="auto"/>
                <w:sz w:val="18"/>
                <w:szCs w:val="18"/>
                <w:highlight w:val="lightGray"/>
              </w:rPr>
              <w:t>11.SINIF TELAFİ</w:t>
            </w:r>
          </w:p>
          <w:p w14:paraId="631461F2" w14:textId="77777777" w:rsidR="00F345DD" w:rsidRPr="00F345DD" w:rsidRDefault="00F345DD" w:rsidP="00F345DD">
            <w:pPr>
              <w:spacing w:after="0"/>
              <w:rPr>
                <w:b/>
                <w:color w:val="auto"/>
                <w:sz w:val="18"/>
                <w:szCs w:val="18"/>
              </w:rPr>
            </w:pPr>
            <w:r w:rsidRPr="00F345DD">
              <w:rPr>
                <w:b/>
                <w:color w:val="auto"/>
                <w:sz w:val="18"/>
                <w:szCs w:val="18"/>
              </w:rPr>
              <w:t>11.5.1. Tepkime Hızları</w:t>
            </w:r>
          </w:p>
          <w:p w14:paraId="1FFE7BF3" w14:textId="77777777" w:rsidR="00F345DD" w:rsidRPr="00F345DD" w:rsidRDefault="00F345DD" w:rsidP="00F345DD">
            <w:pPr>
              <w:spacing w:after="0"/>
              <w:rPr>
                <w:bCs/>
                <w:color w:val="auto"/>
                <w:sz w:val="18"/>
                <w:szCs w:val="18"/>
              </w:rPr>
            </w:pPr>
            <w:r w:rsidRPr="00F345DD">
              <w:rPr>
                <w:bCs/>
                <w:color w:val="auto"/>
                <w:sz w:val="18"/>
                <w:szCs w:val="18"/>
              </w:rPr>
              <w:t>11.5.1.1. Kimyasal tepkimeler ile tanecik çarpışmaları arasındaki ilişkiyi açıklar.</w:t>
            </w:r>
          </w:p>
          <w:p w14:paraId="3B2D9332" w14:textId="77777777" w:rsidR="00430144" w:rsidRDefault="00F345DD" w:rsidP="00F345DD">
            <w:pPr>
              <w:spacing w:after="0"/>
              <w:rPr>
                <w:bCs/>
                <w:color w:val="auto"/>
                <w:sz w:val="18"/>
                <w:szCs w:val="18"/>
              </w:rPr>
            </w:pPr>
            <w:r w:rsidRPr="00F345DD">
              <w:rPr>
                <w:bCs/>
                <w:color w:val="auto"/>
                <w:sz w:val="18"/>
                <w:szCs w:val="18"/>
              </w:rPr>
              <w:t>11.5.1.2. Kimyasal tepkimelerin hızlarını açıklar.</w:t>
            </w:r>
          </w:p>
          <w:p w14:paraId="24404CC5" w14:textId="77777777" w:rsidR="00F345DD" w:rsidRPr="00F345DD" w:rsidRDefault="00F345DD" w:rsidP="00F345DD">
            <w:pPr>
              <w:spacing w:after="0"/>
              <w:rPr>
                <w:b/>
                <w:color w:val="auto"/>
                <w:sz w:val="18"/>
                <w:szCs w:val="18"/>
              </w:rPr>
            </w:pPr>
            <w:r w:rsidRPr="00F345DD">
              <w:rPr>
                <w:b/>
                <w:color w:val="auto"/>
                <w:sz w:val="18"/>
                <w:szCs w:val="18"/>
              </w:rPr>
              <w:t>11.5.2. Tepkime Hızını Etkileyen Faktörler</w:t>
            </w:r>
          </w:p>
          <w:p w14:paraId="00BDFE15" w14:textId="77777777" w:rsidR="00F345DD" w:rsidRDefault="00F345DD" w:rsidP="00F345DD">
            <w:pPr>
              <w:spacing w:after="0"/>
              <w:rPr>
                <w:bCs/>
                <w:color w:val="auto"/>
                <w:sz w:val="18"/>
                <w:szCs w:val="18"/>
              </w:rPr>
            </w:pPr>
            <w:r w:rsidRPr="00F345DD">
              <w:rPr>
                <w:bCs/>
                <w:color w:val="auto"/>
                <w:sz w:val="18"/>
                <w:szCs w:val="18"/>
              </w:rPr>
              <w:t>11.5.2.1. Tepkime hızına etki eden faktörleri açıklar.</w:t>
            </w:r>
          </w:p>
          <w:p w14:paraId="23BB7781" w14:textId="77777777" w:rsidR="00F345DD" w:rsidRDefault="00F345DD" w:rsidP="00F345DD">
            <w:pPr>
              <w:spacing w:after="0"/>
              <w:rPr>
                <w:bCs/>
                <w:color w:val="auto"/>
                <w:sz w:val="18"/>
                <w:szCs w:val="18"/>
              </w:rPr>
            </w:pPr>
          </w:p>
          <w:p w14:paraId="69E45309" w14:textId="43E5B6FE" w:rsidR="00F345DD" w:rsidRDefault="00F345DD" w:rsidP="008E6A28">
            <w:pPr>
              <w:spacing w:after="0"/>
              <w:rPr>
                <w:b/>
                <w:bCs/>
                <w:color w:val="auto"/>
                <w:sz w:val="18"/>
                <w:szCs w:val="18"/>
              </w:rPr>
            </w:pPr>
            <w:r w:rsidRPr="00F345DD">
              <w:rPr>
                <w:b/>
                <w:bCs/>
                <w:color w:val="auto"/>
                <w:sz w:val="18"/>
                <w:szCs w:val="18"/>
              </w:rPr>
              <w:t>11.6.1. Kimyasal Denge</w:t>
            </w:r>
          </w:p>
          <w:p w14:paraId="5EAA1453" w14:textId="5EAC4784" w:rsidR="00F345DD" w:rsidRPr="00F345DD" w:rsidRDefault="00F345DD" w:rsidP="008E6A28">
            <w:pPr>
              <w:spacing w:after="0"/>
              <w:rPr>
                <w:color w:val="auto"/>
                <w:sz w:val="18"/>
                <w:szCs w:val="18"/>
              </w:rPr>
            </w:pPr>
            <w:r w:rsidRPr="00F345DD">
              <w:rPr>
                <w:color w:val="auto"/>
                <w:sz w:val="18"/>
                <w:szCs w:val="18"/>
              </w:rPr>
              <w:t>11.6.1.1. Fiziksel ve kimyasal değişimlerde dengeyi açıklar.</w:t>
            </w:r>
          </w:p>
          <w:p w14:paraId="4E86034D" w14:textId="77777777" w:rsidR="00F345DD" w:rsidRDefault="00F345DD" w:rsidP="00F345DD">
            <w:pPr>
              <w:spacing w:after="0"/>
              <w:rPr>
                <w:b/>
                <w:bCs/>
                <w:color w:val="auto"/>
                <w:sz w:val="18"/>
                <w:szCs w:val="18"/>
              </w:rPr>
            </w:pPr>
            <w:r w:rsidRPr="00F345DD">
              <w:rPr>
                <w:b/>
                <w:bCs/>
                <w:color w:val="auto"/>
                <w:sz w:val="18"/>
                <w:szCs w:val="18"/>
              </w:rPr>
              <w:t>11.6.2. Dengeyi Etkileyen Faktörler</w:t>
            </w:r>
          </w:p>
          <w:p w14:paraId="02996B12" w14:textId="08E836A8" w:rsidR="00F345DD" w:rsidRPr="00F345DD" w:rsidRDefault="00F345DD" w:rsidP="00F345DD">
            <w:pPr>
              <w:spacing w:after="0"/>
              <w:rPr>
                <w:bCs/>
                <w:color w:val="auto"/>
                <w:sz w:val="18"/>
                <w:szCs w:val="18"/>
              </w:rPr>
            </w:pPr>
            <w:r w:rsidRPr="00F345DD">
              <w:rPr>
                <w:bCs/>
                <w:color w:val="auto"/>
                <w:sz w:val="18"/>
                <w:szCs w:val="18"/>
              </w:rPr>
              <w:t>11.6.2.1. Dengeyi etkileyen faktörleri açıklar.</w:t>
            </w:r>
          </w:p>
        </w:tc>
        <w:tc>
          <w:tcPr>
            <w:tcW w:w="1259" w:type="dxa"/>
            <w:vAlign w:val="center"/>
          </w:tcPr>
          <w:p w14:paraId="52AD4457" w14:textId="77777777" w:rsidR="00430144" w:rsidRPr="004A54CB" w:rsidRDefault="00430144" w:rsidP="00430144">
            <w:pPr>
              <w:rPr>
                <w:color w:val="auto"/>
                <w:sz w:val="18"/>
                <w:szCs w:val="18"/>
              </w:rPr>
            </w:pPr>
          </w:p>
        </w:tc>
        <w:tc>
          <w:tcPr>
            <w:tcW w:w="1537" w:type="dxa"/>
            <w:vAlign w:val="center"/>
          </w:tcPr>
          <w:p w14:paraId="5C239D4A" w14:textId="77777777" w:rsidR="00430144" w:rsidRPr="004A54CB" w:rsidRDefault="00430144" w:rsidP="00430144">
            <w:pPr>
              <w:rPr>
                <w:color w:val="auto"/>
                <w:sz w:val="18"/>
                <w:szCs w:val="18"/>
              </w:rPr>
            </w:pPr>
          </w:p>
        </w:tc>
        <w:tc>
          <w:tcPr>
            <w:tcW w:w="1539" w:type="dxa"/>
            <w:shd w:val="clear" w:color="auto" w:fill="auto"/>
            <w:vAlign w:val="center"/>
          </w:tcPr>
          <w:p w14:paraId="5D560F00" w14:textId="77777777" w:rsidR="00430144" w:rsidRPr="004A54CB" w:rsidRDefault="00430144" w:rsidP="00430144">
            <w:pPr>
              <w:jc w:val="center"/>
              <w:rPr>
                <w:rFonts w:asciiTheme="minorHAnsi" w:hAnsiTheme="minorHAnsi" w:cs="BlissTurk"/>
                <w:b/>
                <w:color w:val="auto"/>
                <w:sz w:val="20"/>
              </w:rPr>
            </w:pPr>
          </w:p>
        </w:tc>
        <w:tc>
          <w:tcPr>
            <w:tcW w:w="1654" w:type="dxa"/>
          </w:tcPr>
          <w:p w14:paraId="498A5B26" w14:textId="77777777" w:rsidR="00430144" w:rsidRPr="004A54CB" w:rsidRDefault="00430144" w:rsidP="00430144">
            <w:pPr>
              <w:spacing w:after="0" w:line="240" w:lineRule="auto"/>
              <w:rPr>
                <w:rFonts w:asciiTheme="minorHAnsi" w:hAnsiTheme="minorHAnsi"/>
                <w:b/>
                <w:color w:val="auto"/>
                <w:sz w:val="20"/>
              </w:rPr>
            </w:pPr>
          </w:p>
        </w:tc>
      </w:tr>
      <w:tr w:rsidR="00430144" w:rsidRPr="004A54CB" w14:paraId="605A6DA0" w14:textId="77777777" w:rsidTr="00A70E22">
        <w:trPr>
          <w:cantSplit/>
          <w:trHeight w:val="2117"/>
        </w:trPr>
        <w:tc>
          <w:tcPr>
            <w:tcW w:w="639" w:type="dxa"/>
            <w:textDirection w:val="btLr"/>
          </w:tcPr>
          <w:p w14:paraId="582B93F0" w14:textId="4A1D2A70" w:rsidR="00430144" w:rsidRPr="004A54CB" w:rsidRDefault="00430144" w:rsidP="00430144">
            <w:pPr>
              <w:spacing w:after="0"/>
              <w:ind w:left="113" w:right="113"/>
              <w:jc w:val="center"/>
              <w:rPr>
                <w:rFonts w:asciiTheme="minorHAnsi" w:hAnsiTheme="minorHAnsi"/>
                <w:b/>
                <w:color w:val="auto"/>
                <w:sz w:val="20"/>
              </w:rPr>
            </w:pPr>
            <w:r w:rsidRPr="00CE11BE">
              <w:rPr>
                <w:rFonts w:asciiTheme="minorHAnsi" w:hAnsiTheme="minorHAnsi"/>
                <w:b/>
                <w:color w:val="auto"/>
                <w:sz w:val="20"/>
              </w:rPr>
              <w:lastRenderedPageBreak/>
              <w:t>EYLÜL</w:t>
            </w:r>
          </w:p>
        </w:tc>
        <w:tc>
          <w:tcPr>
            <w:tcW w:w="699" w:type="dxa"/>
            <w:textDirection w:val="btLr"/>
          </w:tcPr>
          <w:p w14:paraId="3D4C0056" w14:textId="2E054937" w:rsidR="00430144" w:rsidRPr="004A54CB" w:rsidRDefault="00430144" w:rsidP="00430144">
            <w:pPr>
              <w:pStyle w:val="Altyaz"/>
              <w:rPr>
                <w:rFonts w:asciiTheme="minorHAnsi" w:hAnsiTheme="minorHAnsi"/>
                <w:b/>
                <w:color w:val="auto"/>
                <w:sz w:val="16"/>
                <w:szCs w:val="16"/>
              </w:rPr>
            </w:pPr>
            <w:r>
              <w:rPr>
                <w:rFonts w:asciiTheme="minorHAnsi" w:hAnsiTheme="minorHAnsi"/>
                <w:b/>
                <w:color w:val="auto"/>
                <w:sz w:val="16"/>
                <w:szCs w:val="16"/>
              </w:rPr>
              <w:t>3</w:t>
            </w:r>
            <w:r w:rsidRPr="004A54CB">
              <w:rPr>
                <w:rFonts w:asciiTheme="minorHAnsi" w:hAnsiTheme="minorHAnsi"/>
                <w:b/>
                <w:color w:val="auto"/>
                <w:sz w:val="16"/>
                <w:szCs w:val="16"/>
              </w:rPr>
              <w:t>.HAFTA</w:t>
            </w:r>
          </w:p>
          <w:p w14:paraId="1AD73110" w14:textId="634E749E" w:rsidR="00430144" w:rsidRPr="004A54CB" w:rsidRDefault="00430144" w:rsidP="00430144">
            <w:pPr>
              <w:pStyle w:val="Altyaz"/>
              <w:rPr>
                <w:rFonts w:asciiTheme="minorHAnsi" w:hAnsiTheme="minorHAnsi"/>
                <w:b/>
                <w:color w:val="auto"/>
                <w:sz w:val="16"/>
                <w:szCs w:val="16"/>
              </w:rPr>
            </w:pPr>
            <w:r>
              <w:rPr>
                <w:rFonts w:asciiTheme="minorHAnsi" w:hAnsiTheme="minorHAnsi"/>
                <w:b/>
                <w:color w:val="auto"/>
                <w:sz w:val="16"/>
                <w:szCs w:val="16"/>
              </w:rPr>
              <w:t>14-</w:t>
            </w:r>
            <w:r w:rsidRPr="004A54CB">
              <w:rPr>
                <w:rFonts w:asciiTheme="minorHAnsi" w:hAnsiTheme="minorHAnsi"/>
                <w:b/>
                <w:color w:val="auto"/>
                <w:sz w:val="16"/>
                <w:szCs w:val="16"/>
              </w:rPr>
              <w:t>1</w:t>
            </w:r>
            <w:r>
              <w:rPr>
                <w:rFonts w:asciiTheme="minorHAnsi" w:hAnsiTheme="minorHAnsi"/>
                <w:b/>
                <w:color w:val="auto"/>
                <w:sz w:val="16"/>
                <w:szCs w:val="16"/>
              </w:rPr>
              <w:t>8</w:t>
            </w:r>
            <w:r w:rsidRPr="004A54CB">
              <w:rPr>
                <w:rFonts w:asciiTheme="minorHAnsi" w:hAnsiTheme="minorHAnsi"/>
                <w:b/>
                <w:color w:val="auto"/>
                <w:sz w:val="16"/>
                <w:szCs w:val="16"/>
              </w:rPr>
              <w:t xml:space="preserve"> </w:t>
            </w:r>
            <w:r>
              <w:rPr>
                <w:rFonts w:asciiTheme="minorHAnsi" w:hAnsiTheme="minorHAnsi"/>
                <w:b/>
                <w:color w:val="auto"/>
                <w:sz w:val="16"/>
                <w:szCs w:val="16"/>
              </w:rPr>
              <w:t>E</w:t>
            </w:r>
            <w:r w:rsidRPr="004A54CB">
              <w:rPr>
                <w:rFonts w:asciiTheme="minorHAnsi" w:hAnsiTheme="minorHAnsi"/>
                <w:b/>
                <w:color w:val="auto"/>
                <w:sz w:val="16"/>
                <w:szCs w:val="16"/>
              </w:rPr>
              <w:t>ylül</w:t>
            </w:r>
          </w:p>
        </w:tc>
        <w:tc>
          <w:tcPr>
            <w:tcW w:w="423" w:type="dxa"/>
            <w:textDirection w:val="btLr"/>
            <w:vAlign w:val="center"/>
          </w:tcPr>
          <w:p w14:paraId="4C81E23E" w14:textId="77777777" w:rsidR="00430144" w:rsidRPr="004A54CB" w:rsidRDefault="00430144" w:rsidP="00430144">
            <w:pPr>
              <w:spacing w:line="240" w:lineRule="auto"/>
              <w:jc w:val="center"/>
              <w:rPr>
                <w:rFonts w:asciiTheme="minorHAnsi" w:hAnsiTheme="minorHAnsi"/>
                <w:b/>
                <w:color w:val="auto"/>
                <w:sz w:val="16"/>
                <w:szCs w:val="16"/>
              </w:rPr>
            </w:pPr>
          </w:p>
        </w:tc>
        <w:tc>
          <w:tcPr>
            <w:tcW w:w="2793" w:type="dxa"/>
            <w:vAlign w:val="center"/>
          </w:tcPr>
          <w:p w14:paraId="5A418C7C" w14:textId="77777777" w:rsidR="008E6A28" w:rsidRPr="00F345DD" w:rsidRDefault="008E6A28" w:rsidP="008E6A28">
            <w:pPr>
              <w:rPr>
                <w:b/>
                <w:bCs/>
                <w:color w:val="FF0000"/>
                <w:sz w:val="18"/>
                <w:szCs w:val="18"/>
              </w:rPr>
            </w:pPr>
            <w:r w:rsidRPr="00F345DD">
              <w:rPr>
                <w:b/>
                <w:bCs/>
                <w:color w:val="FF0000"/>
                <w:sz w:val="18"/>
                <w:szCs w:val="18"/>
              </w:rPr>
              <w:t>11.6. KİMYASAL TEPKİMELERDE DENGE</w:t>
            </w:r>
          </w:p>
          <w:p w14:paraId="2DD13D8A" w14:textId="52551543" w:rsidR="00430144" w:rsidRPr="004A54CB" w:rsidRDefault="008E6A28" w:rsidP="00430144">
            <w:pPr>
              <w:rPr>
                <w:b/>
                <w:bCs/>
                <w:color w:val="FF0000"/>
                <w:sz w:val="18"/>
                <w:szCs w:val="18"/>
              </w:rPr>
            </w:pPr>
            <w:r w:rsidRPr="008E6A28">
              <w:rPr>
                <w:b/>
                <w:bCs/>
                <w:color w:val="auto"/>
                <w:sz w:val="18"/>
                <w:szCs w:val="18"/>
              </w:rPr>
              <w:t>11.6.3. Sulu Çözelti Dengeleri</w:t>
            </w:r>
          </w:p>
        </w:tc>
        <w:tc>
          <w:tcPr>
            <w:tcW w:w="5300" w:type="dxa"/>
          </w:tcPr>
          <w:p w14:paraId="7D652A62" w14:textId="77777777" w:rsidR="00F345DD" w:rsidRDefault="00F345DD" w:rsidP="00F345DD">
            <w:pPr>
              <w:rPr>
                <w:b/>
                <w:color w:val="auto"/>
                <w:sz w:val="18"/>
                <w:szCs w:val="18"/>
              </w:rPr>
            </w:pPr>
            <w:r w:rsidRPr="00F345DD">
              <w:rPr>
                <w:b/>
                <w:color w:val="auto"/>
                <w:sz w:val="18"/>
                <w:szCs w:val="18"/>
                <w:highlight w:val="lightGray"/>
              </w:rPr>
              <w:t>11.SINIF TELAFİ</w:t>
            </w:r>
          </w:p>
          <w:p w14:paraId="5C1055A2" w14:textId="77777777" w:rsidR="00430144" w:rsidRDefault="008E6A28" w:rsidP="00430144">
            <w:pPr>
              <w:rPr>
                <w:b/>
                <w:bCs/>
                <w:color w:val="auto"/>
                <w:sz w:val="18"/>
                <w:szCs w:val="18"/>
              </w:rPr>
            </w:pPr>
            <w:r w:rsidRPr="008E6A28">
              <w:rPr>
                <w:b/>
                <w:bCs/>
                <w:color w:val="auto"/>
                <w:sz w:val="18"/>
                <w:szCs w:val="18"/>
              </w:rPr>
              <w:t>11.6.3. Sulu Çözelti Dengeleri</w:t>
            </w:r>
          </w:p>
          <w:p w14:paraId="209AD319" w14:textId="77777777" w:rsidR="008E6A28" w:rsidRPr="008E6A28" w:rsidRDefault="008E6A28" w:rsidP="008E6A28">
            <w:pPr>
              <w:spacing w:after="0"/>
              <w:rPr>
                <w:bCs/>
                <w:color w:val="auto"/>
                <w:sz w:val="18"/>
                <w:szCs w:val="18"/>
              </w:rPr>
            </w:pPr>
            <w:r w:rsidRPr="008E6A28">
              <w:rPr>
                <w:bCs/>
                <w:color w:val="auto"/>
                <w:sz w:val="18"/>
                <w:szCs w:val="18"/>
              </w:rPr>
              <w:t>11.6.3.1. pH ve pOH kavramlarını suyun oto-iyonizasyonu üzerinden açıklar.</w:t>
            </w:r>
          </w:p>
          <w:p w14:paraId="6EA12DA3" w14:textId="77777777" w:rsidR="008E6A28" w:rsidRPr="008E6A28" w:rsidRDefault="008E6A28" w:rsidP="008E6A28">
            <w:pPr>
              <w:spacing w:after="0"/>
              <w:rPr>
                <w:bCs/>
                <w:color w:val="auto"/>
                <w:sz w:val="18"/>
                <w:szCs w:val="18"/>
              </w:rPr>
            </w:pPr>
            <w:r w:rsidRPr="008E6A28">
              <w:rPr>
                <w:bCs/>
                <w:color w:val="auto"/>
                <w:sz w:val="18"/>
                <w:szCs w:val="18"/>
              </w:rPr>
              <w:t>11.6.3.2. Brönsted-Lowry asitlerini/bazlarını karşılaştırır.</w:t>
            </w:r>
          </w:p>
          <w:p w14:paraId="2CF8470D" w14:textId="77777777" w:rsidR="008E6A28" w:rsidRPr="008E6A28" w:rsidRDefault="008E6A28" w:rsidP="008E6A28">
            <w:pPr>
              <w:spacing w:after="0"/>
              <w:rPr>
                <w:bCs/>
                <w:color w:val="auto"/>
                <w:sz w:val="18"/>
                <w:szCs w:val="18"/>
              </w:rPr>
            </w:pPr>
            <w:r w:rsidRPr="008E6A28">
              <w:rPr>
                <w:bCs/>
                <w:color w:val="auto"/>
                <w:sz w:val="18"/>
                <w:szCs w:val="18"/>
              </w:rPr>
              <w:t>11.6.3.3. Katyonların asitliğini ve anyonların bazlığını su ile etkileşimleri temelinde açıklar.</w:t>
            </w:r>
          </w:p>
          <w:p w14:paraId="543C71AF" w14:textId="77777777" w:rsidR="008E6A28" w:rsidRPr="008E6A28" w:rsidRDefault="008E6A28" w:rsidP="008E6A28">
            <w:pPr>
              <w:spacing w:after="0"/>
              <w:rPr>
                <w:bCs/>
                <w:color w:val="auto"/>
                <w:sz w:val="18"/>
                <w:szCs w:val="18"/>
              </w:rPr>
            </w:pPr>
            <w:r w:rsidRPr="008E6A28">
              <w:rPr>
                <w:bCs/>
                <w:color w:val="auto"/>
                <w:sz w:val="18"/>
                <w:szCs w:val="18"/>
              </w:rPr>
              <w:t>11.6.3.4. Asitlik/bazlık gücü ile ayrışma denge sabitleri arasında ilişki kurar.</w:t>
            </w:r>
          </w:p>
          <w:p w14:paraId="46B04C2E" w14:textId="77777777" w:rsidR="008E6A28" w:rsidRPr="008E6A28" w:rsidRDefault="008E6A28" w:rsidP="008E6A28">
            <w:pPr>
              <w:spacing w:after="0"/>
              <w:rPr>
                <w:bCs/>
                <w:color w:val="auto"/>
                <w:sz w:val="18"/>
                <w:szCs w:val="18"/>
              </w:rPr>
            </w:pPr>
            <w:r w:rsidRPr="008E6A28">
              <w:rPr>
                <w:bCs/>
                <w:color w:val="auto"/>
                <w:sz w:val="18"/>
                <w:szCs w:val="18"/>
              </w:rPr>
              <w:t>11.6.3.5. Kuvvetli ve zayıf monoprotik asit/baz çözeltilerinin pH değerlerini hesaplar.</w:t>
            </w:r>
          </w:p>
          <w:p w14:paraId="428F5731" w14:textId="77777777" w:rsidR="008E6A28" w:rsidRPr="008E6A28" w:rsidRDefault="008E6A28" w:rsidP="008E6A28">
            <w:pPr>
              <w:spacing w:after="0"/>
              <w:rPr>
                <w:bCs/>
                <w:color w:val="auto"/>
                <w:sz w:val="18"/>
                <w:szCs w:val="18"/>
              </w:rPr>
            </w:pPr>
            <w:r w:rsidRPr="008E6A28">
              <w:rPr>
                <w:bCs/>
                <w:color w:val="auto"/>
                <w:sz w:val="18"/>
                <w:szCs w:val="18"/>
              </w:rPr>
              <w:t>11.6.3.7. Tuz çözeltilerinin asitlik/bazlık özelliklerini açıklar.</w:t>
            </w:r>
          </w:p>
          <w:p w14:paraId="4F32A8E1" w14:textId="28671A38" w:rsidR="008E6A28" w:rsidRPr="004A54CB" w:rsidRDefault="008E6A28" w:rsidP="008E6A28">
            <w:pPr>
              <w:spacing w:after="0"/>
              <w:rPr>
                <w:b/>
                <w:color w:val="auto"/>
                <w:sz w:val="18"/>
                <w:szCs w:val="18"/>
              </w:rPr>
            </w:pPr>
            <w:r w:rsidRPr="008E6A28">
              <w:rPr>
                <w:bCs/>
                <w:color w:val="auto"/>
                <w:sz w:val="18"/>
                <w:szCs w:val="18"/>
              </w:rPr>
              <w:t>11.6.3.8. Kuvvetli asit/baz derişimlerini titrasyon yöntemiyle belirler.</w:t>
            </w:r>
          </w:p>
        </w:tc>
        <w:tc>
          <w:tcPr>
            <w:tcW w:w="1259" w:type="dxa"/>
            <w:vAlign w:val="center"/>
          </w:tcPr>
          <w:p w14:paraId="6585A018" w14:textId="77777777" w:rsidR="00430144" w:rsidRPr="004A54CB" w:rsidRDefault="00430144" w:rsidP="00430144">
            <w:pPr>
              <w:rPr>
                <w:color w:val="auto"/>
                <w:sz w:val="18"/>
                <w:szCs w:val="18"/>
              </w:rPr>
            </w:pPr>
          </w:p>
        </w:tc>
        <w:tc>
          <w:tcPr>
            <w:tcW w:w="1537" w:type="dxa"/>
            <w:vAlign w:val="center"/>
          </w:tcPr>
          <w:p w14:paraId="525BA92F" w14:textId="77777777" w:rsidR="00430144" w:rsidRPr="004A54CB" w:rsidRDefault="00430144" w:rsidP="00430144">
            <w:pPr>
              <w:rPr>
                <w:color w:val="auto"/>
                <w:sz w:val="18"/>
                <w:szCs w:val="18"/>
              </w:rPr>
            </w:pPr>
          </w:p>
        </w:tc>
        <w:tc>
          <w:tcPr>
            <w:tcW w:w="1539" w:type="dxa"/>
            <w:shd w:val="clear" w:color="auto" w:fill="auto"/>
            <w:vAlign w:val="center"/>
          </w:tcPr>
          <w:p w14:paraId="21766291" w14:textId="77777777" w:rsidR="00430144" w:rsidRPr="004A54CB" w:rsidRDefault="00430144" w:rsidP="00430144">
            <w:pPr>
              <w:jc w:val="center"/>
              <w:rPr>
                <w:rFonts w:asciiTheme="minorHAnsi" w:hAnsiTheme="minorHAnsi" w:cs="BlissTurk"/>
                <w:b/>
                <w:color w:val="auto"/>
                <w:sz w:val="20"/>
              </w:rPr>
            </w:pPr>
          </w:p>
        </w:tc>
        <w:tc>
          <w:tcPr>
            <w:tcW w:w="1654" w:type="dxa"/>
          </w:tcPr>
          <w:p w14:paraId="55B01D21" w14:textId="77777777" w:rsidR="00430144" w:rsidRPr="004A54CB" w:rsidRDefault="00430144" w:rsidP="00430144">
            <w:pPr>
              <w:spacing w:after="0" w:line="240" w:lineRule="auto"/>
              <w:rPr>
                <w:rFonts w:asciiTheme="minorHAnsi" w:hAnsiTheme="minorHAnsi"/>
                <w:b/>
                <w:color w:val="auto"/>
                <w:sz w:val="20"/>
              </w:rPr>
            </w:pPr>
          </w:p>
        </w:tc>
      </w:tr>
      <w:tr w:rsidR="00D068E0" w:rsidRPr="004A54CB" w14:paraId="593F5FE2" w14:textId="77777777" w:rsidTr="00F345DD">
        <w:trPr>
          <w:cantSplit/>
          <w:trHeight w:val="2117"/>
        </w:trPr>
        <w:tc>
          <w:tcPr>
            <w:tcW w:w="639" w:type="dxa"/>
            <w:textDirection w:val="btLr"/>
            <w:vAlign w:val="center"/>
          </w:tcPr>
          <w:p w14:paraId="49DE7845" w14:textId="77777777" w:rsidR="00D068E0" w:rsidRPr="004A54CB" w:rsidRDefault="00D068E0" w:rsidP="00D068E0">
            <w:pPr>
              <w:spacing w:after="0"/>
              <w:ind w:left="113" w:right="113"/>
              <w:jc w:val="center"/>
              <w:rPr>
                <w:rFonts w:asciiTheme="minorHAnsi" w:hAnsiTheme="minorHAnsi"/>
                <w:b/>
                <w:color w:val="auto"/>
                <w:sz w:val="20"/>
              </w:rPr>
            </w:pPr>
            <w:r w:rsidRPr="004A54CB">
              <w:rPr>
                <w:rFonts w:asciiTheme="minorHAnsi" w:hAnsiTheme="minorHAnsi"/>
                <w:b/>
                <w:color w:val="auto"/>
                <w:sz w:val="20"/>
              </w:rPr>
              <w:t>EYLÜL</w:t>
            </w:r>
          </w:p>
        </w:tc>
        <w:tc>
          <w:tcPr>
            <w:tcW w:w="699" w:type="dxa"/>
            <w:textDirection w:val="btLr"/>
          </w:tcPr>
          <w:p w14:paraId="76B8BF03" w14:textId="5739EB72" w:rsidR="00D068E0" w:rsidRPr="004A54CB" w:rsidRDefault="00D068E0" w:rsidP="00D068E0">
            <w:pPr>
              <w:pStyle w:val="Altyaz"/>
              <w:rPr>
                <w:rFonts w:asciiTheme="minorHAnsi" w:hAnsiTheme="minorHAnsi"/>
                <w:b/>
                <w:color w:val="auto"/>
                <w:sz w:val="16"/>
                <w:szCs w:val="16"/>
              </w:rPr>
            </w:pPr>
            <w:r>
              <w:rPr>
                <w:rFonts w:asciiTheme="minorHAnsi" w:hAnsiTheme="minorHAnsi"/>
                <w:b/>
                <w:color w:val="auto"/>
                <w:sz w:val="16"/>
                <w:szCs w:val="16"/>
              </w:rPr>
              <w:t>4</w:t>
            </w:r>
            <w:r w:rsidRPr="004A54CB">
              <w:rPr>
                <w:rFonts w:asciiTheme="minorHAnsi" w:hAnsiTheme="minorHAnsi"/>
                <w:b/>
                <w:color w:val="auto"/>
                <w:sz w:val="16"/>
                <w:szCs w:val="16"/>
              </w:rPr>
              <w:t>.HAFTA</w:t>
            </w:r>
          </w:p>
          <w:p w14:paraId="2884CF07" w14:textId="3AD66CE5" w:rsidR="00D068E0" w:rsidRPr="004A54CB" w:rsidRDefault="00D068E0" w:rsidP="00D068E0">
            <w:pPr>
              <w:pStyle w:val="Altyaz"/>
              <w:rPr>
                <w:rFonts w:asciiTheme="minorHAnsi" w:hAnsiTheme="minorHAnsi"/>
                <w:b/>
                <w:color w:val="auto"/>
                <w:sz w:val="16"/>
                <w:szCs w:val="16"/>
              </w:rPr>
            </w:pPr>
            <w:r>
              <w:rPr>
                <w:rFonts w:asciiTheme="minorHAnsi" w:hAnsiTheme="minorHAnsi"/>
                <w:b/>
                <w:color w:val="auto"/>
                <w:sz w:val="16"/>
                <w:szCs w:val="16"/>
              </w:rPr>
              <w:t>21-25 E</w:t>
            </w:r>
            <w:r w:rsidRPr="004A54CB">
              <w:rPr>
                <w:rFonts w:asciiTheme="minorHAnsi" w:hAnsiTheme="minorHAnsi"/>
                <w:b/>
                <w:color w:val="auto"/>
                <w:sz w:val="16"/>
                <w:szCs w:val="16"/>
              </w:rPr>
              <w:t>ylül</w:t>
            </w:r>
          </w:p>
        </w:tc>
        <w:tc>
          <w:tcPr>
            <w:tcW w:w="423" w:type="dxa"/>
            <w:textDirection w:val="btLr"/>
            <w:vAlign w:val="center"/>
          </w:tcPr>
          <w:p w14:paraId="0A06F99E" w14:textId="31D5605E" w:rsidR="00D068E0" w:rsidRPr="004A54CB" w:rsidRDefault="00D068E0" w:rsidP="00D068E0">
            <w:pPr>
              <w:spacing w:line="240" w:lineRule="auto"/>
              <w:jc w:val="center"/>
              <w:rPr>
                <w:rFonts w:asciiTheme="minorHAnsi" w:hAnsiTheme="minorHAnsi"/>
                <w:b/>
                <w:color w:val="auto"/>
                <w:sz w:val="16"/>
                <w:szCs w:val="16"/>
              </w:rPr>
            </w:pPr>
            <w:r>
              <w:rPr>
                <w:rFonts w:asciiTheme="minorHAnsi" w:hAnsiTheme="minorHAnsi"/>
                <w:b/>
                <w:color w:val="auto"/>
                <w:sz w:val="16"/>
                <w:szCs w:val="16"/>
              </w:rPr>
              <w:t>6</w:t>
            </w:r>
          </w:p>
        </w:tc>
        <w:tc>
          <w:tcPr>
            <w:tcW w:w="2793" w:type="dxa"/>
            <w:vAlign w:val="center"/>
          </w:tcPr>
          <w:p w14:paraId="212C88D8" w14:textId="77777777" w:rsidR="00D068E0" w:rsidRPr="00196028" w:rsidRDefault="00D068E0" w:rsidP="00D068E0">
            <w:pPr>
              <w:autoSpaceDE w:val="0"/>
              <w:autoSpaceDN w:val="0"/>
              <w:adjustRightInd w:val="0"/>
              <w:rPr>
                <w:rFonts w:cs="Calibri"/>
                <w:b/>
                <w:bCs/>
                <w:color w:val="FF0000"/>
                <w:sz w:val="18"/>
                <w:szCs w:val="18"/>
              </w:rPr>
            </w:pPr>
            <w:r w:rsidRPr="00196028">
              <w:rPr>
                <w:rFonts w:cs="Calibri"/>
                <w:b/>
                <w:bCs/>
                <w:color w:val="FF0000"/>
                <w:sz w:val="18"/>
                <w:szCs w:val="18"/>
              </w:rPr>
              <w:t>12.1. KİMYA VE ELEKTRİK</w:t>
            </w:r>
          </w:p>
          <w:p w14:paraId="3E31C140" w14:textId="448A8170" w:rsidR="00D068E0" w:rsidRPr="004A54CB" w:rsidRDefault="00D068E0" w:rsidP="00D068E0">
            <w:pPr>
              <w:rPr>
                <w:b/>
                <w:color w:val="auto"/>
                <w:sz w:val="18"/>
                <w:szCs w:val="18"/>
              </w:rPr>
            </w:pPr>
            <w:r w:rsidRPr="005C5F66">
              <w:rPr>
                <w:rFonts w:cs="Calibri"/>
                <w:b/>
                <w:bCs/>
                <w:sz w:val="18"/>
                <w:szCs w:val="18"/>
              </w:rPr>
              <w:t xml:space="preserve"> </w:t>
            </w:r>
            <w:r w:rsidRPr="005C5F66">
              <w:rPr>
                <w:b/>
                <w:bCs/>
                <w:sz w:val="18"/>
                <w:szCs w:val="18"/>
              </w:rPr>
              <w:t>12.1.1. İndirgenme-Yükseltgenme Tepkimelerinde Elektrik Akımı</w:t>
            </w:r>
          </w:p>
        </w:tc>
        <w:tc>
          <w:tcPr>
            <w:tcW w:w="5300" w:type="dxa"/>
            <w:vAlign w:val="center"/>
          </w:tcPr>
          <w:p w14:paraId="2BA552F3" w14:textId="77777777" w:rsidR="00D068E0" w:rsidRPr="005C5F66" w:rsidRDefault="00D068E0" w:rsidP="00D068E0">
            <w:pPr>
              <w:rPr>
                <w:b/>
                <w:sz w:val="18"/>
                <w:szCs w:val="18"/>
              </w:rPr>
            </w:pPr>
            <w:r w:rsidRPr="005C5F66">
              <w:rPr>
                <w:b/>
                <w:sz w:val="18"/>
                <w:szCs w:val="18"/>
              </w:rPr>
              <w:t xml:space="preserve">12.1.1.1. Redoks tepkimelerini tanır. </w:t>
            </w:r>
          </w:p>
          <w:p w14:paraId="006C019C" w14:textId="77777777" w:rsidR="00D068E0" w:rsidRPr="005C5F66" w:rsidRDefault="00D068E0" w:rsidP="00D068E0">
            <w:pPr>
              <w:rPr>
                <w:sz w:val="18"/>
                <w:szCs w:val="18"/>
              </w:rPr>
            </w:pPr>
            <w:r w:rsidRPr="005C5F66">
              <w:rPr>
                <w:sz w:val="18"/>
                <w:szCs w:val="18"/>
              </w:rPr>
              <w:t xml:space="preserve">a. Yükseltgenme ve indirgenme kavramları üzerinde durulur. </w:t>
            </w:r>
          </w:p>
          <w:p w14:paraId="4A865C2B" w14:textId="77777777" w:rsidR="00D068E0" w:rsidRPr="005C5F66" w:rsidRDefault="00D068E0" w:rsidP="00D068E0">
            <w:pPr>
              <w:rPr>
                <w:sz w:val="18"/>
                <w:szCs w:val="18"/>
              </w:rPr>
            </w:pPr>
            <w:r w:rsidRPr="005C5F66">
              <w:rPr>
                <w:sz w:val="18"/>
                <w:szCs w:val="18"/>
              </w:rPr>
              <w:t>b. Redoks tepkimeleri denkleştirilerek yaygın yükseltgenler (O</w:t>
            </w:r>
            <w:r w:rsidRPr="00166611">
              <w:rPr>
                <w:sz w:val="18"/>
                <w:szCs w:val="18"/>
                <w:vertAlign w:val="subscript"/>
              </w:rPr>
              <w:t>2</w:t>
            </w:r>
            <w:r w:rsidRPr="005C5F66">
              <w:rPr>
                <w:sz w:val="18"/>
                <w:szCs w:val="18"/>
              </w:rPr>
              <w:t>, KMnO</w:t>
            </w:r>
            <w:r w:rsidRPr="00166611">
              <w:rPr>
                <w:sz w:val="18"/>
                <w:szCs w:val="18"/>
                <w:vertAlign w:val="subscript"/>
              </w:rPr>
              <w:t>4</w:t>
            </w:r>
            <w:r w:rsidRPr="005C5F66">
              <w:rPr>
                <w:sz w:val="18"/>
                <w:szCs w:val="18"/>
              </w:rPr>
              <w:t>, H</w:t>
            </w:r>
            <w:r w:rsidRPr="00166611">
              <w:rPr>
                <w:sz w:val="18"/>
                <w:szCs w:val="18"/>
                <w:vertAlign w:val="subscript"/>
              </w:rPr>
              <w:t>2</w:t>
            </w:r>
            <w:r w:rsidRPr="005C5F66">
              <w:rPr>
                <w:sz w:val="18"/>
                <w:szCs w:val="18"/>
              </w:rPr>
              <w:t>SO</w:t>
            </w:r>
            <w:r w:rsidRPr="00166611">
              <w:rPr>
                <w:sz w:val="18"/>
                <w:szCs w:val="18"/>
                <w:vertAlign w:val="subscript"/>
              </w:rPr>
              <w:t>4</w:t>
            </w:r>
            <w:r w:rsidRPr="005C5F66">
              <w:rPr>
                <w:sz w:val="18"/>
                <w:szCs w:val="18"/>
              </w:rPr>
              <w:t>, HNO</w:t>
            </w:r>
            <w:r w:rsidRPr="00166611">
              <w:rPr>
                <w:sz w:val="18"/>
                <w:szCs w:val="18"/>
                <w:vertAlign w:val="subscript"/>
              </w:rPr>
              <w:t>3</w:t>
            </w:r>
            <w:r w:rsidRPr="005C5F66">
              <w:rPr>
                <w:sz w:val="18"/>
                <w:szCs w:val="18"/>
              </w:rPr>
              <w:t>, H</w:t>
            </w:r>
            <w:r w:rsidRPr="00166611">
              <w:rPr>
                <w:sz w:val="18"/>
                <w:szCs w:val="18"/>
                <w:vertAlign w:val="subscript"/>
              </w:rPr>
              <w:t>2</w:t>
            </w:r>
            <w:r w:rsidRPr="005C5F66">
              <w:rPr>
                <w:sz w:val="18"/>
                <w:szCs w:val="18"/>
              </w:rPr>
              <w:t>O</w:t>
            </w:r>
            <w:r w:rsidRPr="00166611">
              <w:rPr>
                <w:sz w:val="18"/>
                <w:szCs w:val="18"/>
                <w:vertAlign w:val="subscript"/>
              </w:rPr>
              <w:t>2</w:t>
            </w:r>
            <w:r w:rsidRPr="005C5F66">
              <w:rPr>
                <w:sz w:val="18"/>
                <w:szCs w:val="18"/>
              </w:rPr>
              <w:t>) ve indirgenler (H</w:t>
            </w:r>
            <w:r w:rsidRPr="00166611">
              <w:rPr>
                <w:sz w:val="18"/>
                <w:szCs w:val="18"/>
                <w:vertAlign w:val="subscript"/>
              </w:rPr>
              <w:t>2</w:t>
            </w:r>
            <w:r w:rsidRPr="005C5F66">
              <w:rPr>
                <w:sz w:val="18"/>
                <w:szCs w:val="18"/>
              </w:rPr>
              <w:t>, SO</w:t>
            </w:r>
            <w:r w:rsidRPr="00166611">
              <w:rPr>
                <w:sz w:val="18"/>
                <w:szCs w:val="18"/>
                <w:vertAlign w:val="subscript"/>
              </w:rPr>
              <w:t>2</w:t>
            </w:r>
            <w:r w:rsidRPr="005C5F66">
              <w:rPr>
                <w:sz w:val="18"/>
                <w:szCs w:val="18"/>
              </w:rPr>
              <w:t xml:space="preserve">) tanıtılır. </w:t>
            </w:r>
          </w:p>
          <w:p w14:paraId="15CF9C67" w14:textId="1F8AB4B1" w:rsidR="00D068E0" w:rsidRPr="004A54CB" w:rsidRDefault="00D068E0" w:rsidP="00D068E0">
            <w:pPr>
              <w:rPr>
                <w:b/>
                <w:color w:val="auto"/>
                <w:sz w:val="18"/>
                <w:szCs w:val="18"/>
              </w:rPr>
            </w:pPr>
            <w:r w:rsidRPr="005C5F66">
              <w:rPr>
                <w:sz w:val="18"/>
                <w:szCs w:val="18"/>
              </w:rPr>
              <w:t xml:space="preserve">c. İyonik redoks tepkimelerinin denkleştirilmesine girilmez. </w:t>
            </w:r>
          </w:p>
        </w:tc>
        <w:tc>
          <w:tcPr>
            <w:tcW w:w="1259" w:type="dxa"/>
            <w:vAlign w:val="center"/>
          </w:tcPr>
          <w:p w14:paraId="58AFE153" w14:textId="77777777" w:rsidR="00D068E0" w:rsidRPr="004A54CB" w:rsidRDefault="00D068E0" w:rsidP="00D068E0">
            <w:pPr>
              <w:rPr>
                <w:rFonts w:cs="Arial"/>
                <w:color w:val="auto"/>
                <w:sz w:val="18"/>
                <w:szCs w:val="18"/>
              </w:rPr>
            </w:pPr>
            <w:r w:rsidRPr="004A54CB">
              <w:rPr>
                <w:color w:val="auto"/>
                <w:sz w:val="18"/>
                <w:szCs w:val="18"/>
              </w:rPr>
              <w:t xml:space="preserve">Anlatım, Soru-Cevap,  Örnekleme, </w:t>
            </w:r>
            <w:r>
              <w:rPr>
                <w:color w:val="auto"/>
                <w:sz w:val="18"/>
                <w:szCs w:val="18"/>
              </w:rPr>
              <w:t>Beyin Fırtınası</w:t>
            </w:r>
            <w:r w:rsidRPr="004A54CB">
              <w:rPr>
                <w:color w:val="auto"/>
                <w:sz w:val="18"/>
                <w:szCs w:val="18"/>
              </w:rPr>
              <w:t xml:space="preserve"> </w:t>
            </w:r>
            <w:r w:rsidRPr="004A54CB">
              <w:rPr>
                <w:rFonts w:cs="Arial"/>
                <w:color w:val="auto"/>
                <w:sz w:val="18"/>
                <w:szCs w:val="18"/>
              </w:rPr>
              <w:t>Problem çözme</w:t>
            </w:r>
          </w:p>
        </w:tc>
        <w:tc>
          <w:tcPr>
            <w:tcW w:w="1537" w:type="dxa"/>
            <w:vAlign w:val="center"/>
          </w:tcPr>
          <w:p w14:paraId="6E64190C" w14:textId="77777777" w:rsidR="00D068E0" w:rsidRPr="004A54CB" w:rsidRDefault="00D068E0" w:rsidP="00D068E0">
            <w:pPr>
              <w:rPr>
                <w:color w:val="auto"/>
                <w:sz w:val="18"/>
                <w:szCs w:val="18"/>
              </w:rPr>
            </w:pPr>
            <w:r w:rsidRPr="004A54CB">
              <w:rPr>
                <w:color w:val="auto"/>
                <w:sz w:val="18"/>
                <w:szCs w:val="18"/>
              </w:rPr>
              <w:t>Ders kitabı,Akıllı tahta,PDF dosyaları,Yaprak testler</w:t>
            </w:r>
          </w:p>
        </w:tc>
        <w:tc>
          <w:tcPr>
            <w:tcW w:w="1539" w:type="dxa"/>
            <w:shd w:val="clear" w:color="auto" w:fill="auto"/>
            <w:vAlign w:val="center"/>
          </w:tcPr>
          <w:p w14:paraId="59534007" w14:textId="77777777" w:rsidR="00D068E0" w:rsidRPr="004A54CB" w:rsidRDefault="00D068E0" w:rsidP="00D068E0">
            <w:pPr>
              <w:jc w:val="center"/>
              <w:rPr>
                <w:rFonts w:asciiTheme="minorHAnsi" w:hAnsiTheme="minorHAnsi"/>
                <w:b/>
                <w:color w:val="auto"/>
                <w:sz w:val="20"/>
              </w:rPr>
            </w:pPr>
          </w:p>
        </w:tc>
        <w:tc>
          <w:tcPr>
            <w:tcW w:w="1654" w:type="dxa"/>
          </w:tcPr>
          <w:p w14:paraId="69CC2F4C" w14:textId="77777777" w:rsidR="00D068E0" w:rsidRPr="004A54CB" w:rsidRDefault="00D068E0" w:rsidP="00D068E0">
            <w:pPr>
              <w:spacing w:after="0" w:line="240" w:lineRule="auto"/>
              <w:rPr>
                <w:rFonts w:asciiTheme="minorHAnsi" w:hAnsiTheme="minorHAnsi"/>
                <w:b/>
                <w:color w:val="auto"/>
                <w:sz w:val="20"/>
              </w:rPr>
            </w:pPr>
          </w:p>
        </w:tc>
      </w:tr>
      <w:tr w:rsidR="00D068E0" w:rsidRPr="004A54CB" w14:paraId="1521E837" w14:textId="77777777" w:rsidTr="00D068E0">
        <w:trPr>
          <w:cantSplit/>
          <w:trHeight w:val="2061"/>
        </w:trPr>
        <w:tc>
          <w:tcPr>
            <w:tcW w:w="639" w:type="dxa"/>
            <w:textDirection w:val="btLr"/>
            <w:vAlign w:val="center"/>
          </w:tcPr>
          <w:p w14:paraId="6F4E42CE" w14:textId="77777777" w:rsidR="00D068E0" w:rsidRPr="004A54CB" w:rsidRDefault="00D068E0" w:rsidP="00D068E0">
            <w:pPr>
              <w:spacing w:after="0"/>
              <w:ind w:left="113" w:right="113"/>
              <w:jc w:val="center"/>
              <w:rPr>
                <w:rFonts w:asciiTheme="minorHAnsi" w:hAnsiTheme="minorHAnsi"/>
                <w:b/>
                <w:color w:val="auto"/>
                <w:sz w:val="20"/>
              </w:rPr>
            </w:pPr>
            <w:r w:rsidRPr="004A54CB">
              <w:rPr>
                <w:rFonts w:asciiTheme="minorHAnsi" w:hAnsiTheme="minorHAnsi"/>
                <w:b/>
                <w:color w:val="auto"/>
                <w:sz w:val="20"/>
              </w:rPr>
              <w:t>EYLÜL</w:t>
            </w:r>
          </w:p>
        </w:tc>
        <w:tc>
          <w:tcPr>
            <w:tcW w:w="699" w:type="dxa"/>
            <w:textDirection w:val="btLr"/>
          </w:tcPr>
          <w:p w14:paraId="2865D3A5" w14:textId="0CA4325F" w:rsidR="00D068E0" w:rsidRPr="004A54CB" w:rsidRDefault="00D068E0" w:rsidP="00D068E0">
            <w:pPr>
              <w:pStyle w:val="Altyaz"/>
              <w:rPr>
                <w:rFonts w:asciiTheme="minorHAnsi" w:hAnsiTheme="minorHAnsi"/>
                <w:b/>
                <w:color w:val="auto"/>
                <w:sz w:val="16"/>
                <w:szCs w:val="16"/>
              </w:rPr>
            </w:pPr>
            <w:r>
              <w:rPr>
                <w:rFonts w:asciiTheme="minorHAnsi" w:hAnsiTheme="minorHAnsi"/>
                <w:b/>
                <w:color w:val="auto"/>
                <w:sz w:val="16"/>
                <w:szCs w:val="16"/>
              </w:rPr>
              <w:t>5</w:t>
            </w:r>
            <w:r w:rsidRPr="004A54CB">
              <w:rPr>
                <w:rFonts w:asciiTheme="minorHAnsi" w:hAnsiTheme="minorHAnsi"/>
                <w:b/>
                <w:color w:val="auto"/>
                <w:sz w:val="16"/>
                <w:szCs w:val="16"/>
              </w:rPr>
              <w:t>.HAFTA</w:t>
            </w:r>
          </w:p>
          <w:p w14:paraId="65752FB0" w14:textId="61309751" w:rsidR="00D068E0" w:rsidRPr="004A54CB" w:rsidRDefault="00D068E0" w:rsidP="00D068E0">
            <w:pPr>
              <w:pStyle w:val="Altyaz"/>
              <w:rPr>
                <w:rFonts w:asciiTheme="minorHAnsi" w:hAnsiTheme="minorHAnsi"/>
                <w:b/>
                <w:color w:val="auto"/>
                <w:sz w:val="16"/>
                <w:szCs w:val="16"/>
              </w:rPr>
            </w:pPr>
            <w:r>
              <w:rPr>
                <w:rFonts w:asciiTheme="minorHAnsi" w:hAnsiTheme="minorHAnsi"/>
                <w:b/>
                <w:color w:val="auto"/>
                <w:sz w:val="16"/>
                <w:szCs w:val="16"/>
              </w:rPr>
              <w:t xml:space="preserve">28 </w:t>
            </w:r>
            <w:r w:rsidRPr="004A54CB">
              <w:rPr>
                <w:rFonts w:asciiTheme="minorHAnsi" w:hAnsiTheme="minorHAnsi"/>
                <w:b/>
                <w:color w:val="auto"/>
                <w:sz w:val="16"/>
                <w:szCs w:val="16"/>
              </w:rPr>
              <w:t>Eylül</w:t>
            </w:r>
            <w:r>
              <w:rPr>
                <w:rFonts w:asciiTheme="minorHAnsi" w:hAnsiTheme="minorHAnsi"/>
                <w:b/>
                <w:color w:val="auto"/>
                <w:sz w:val="16"/>
                <w:szCs w:val="16"/>
              </w:rPr>
              <w:t>-2 Ekim</w:t>
            </w:r>
          </w:p>
        </w:tc>
        <w:tc>
          <w:tcPr>
            <w:tcW w:w="423" w:type="dxa"/>
            <w:textDirection w:val="btLr"/>
            <w:vAlign w:val="center"/>
          </w:tcPr>
          <w:p w14:paraId="5BB36F78" w14:textId="3C0BEC83" w:rsidR="00D068E0" w:rsidRPr="004A54CB" w:rsidRDefault="00D068E0" w:rsidP="00D068E0">
            <w:pPr>
              <w:spacing w:line="240" w:lineRule="auto"/>
              <w:jc w:val="center"/>
              <w:rPr>
                <w:rFonts w:asciiTheme="minorHAnsi" w:hAnsiTheme="minorHAnsi"/>
                <w:b/>
                <w:color w:val="auto"/>
                <w:sz w:val="16"/>
                <w:szCs w:val="16"/>
              </w:rPr>
            </w:pPr>
            <w:r>
              <w:rPr>
                <w:rFonts w:asciiTheme="minorHAnsi" w:hAnsiTheme="minorHAnsi"/>
                <w:b/>
                <w:color w:val="auto"/>
                <w:sz w:val="16"/>
                <w:szCs w:val="16"/>
              </w:rPr>
              <w:t>6</w:t>
            </w:r>
          </w:p>
        </w:tc>
        <w:tc>
          <w:tcPr>
            <w:tcW w:w="2793" w:type="dxa"/>
            <w:vAlign w:val="center"/>
          </w:tcPr>
          <w:p w14:paraId="42DF9202" w14:textId="43C534C8" w:rsidR="00D068E0" w:rsidRPr="004A54CB" w:rsidRDefault="00D068E0" w:rsidP="00D068E0">
            <w:pPr>
              <w:rPr>
                <w:b/>
                <w:color w:val="auto"/>
                <w:sz w:val="18"/>
                <w:szCs w:val="18"/>
              </w:rPr>
            </w:pPr>
            <w:r w:rsidRPr="005C5F66">
              <w:rPr>
                <w:b/>
                <w:bCs/>
                <w:sz w:val="18"/>
                <w:szCs w:val="18"/>
              </w:rPr>
              <w:t>12.1.1. İndirgenme-Yükseltgenme Tepkimelerinde Elektrik Akımı</w:t>
            </w:r>
          </w:p>
        </w:tc>
        <w:tc>
          <w:tcPr>
            <w:tcW w:w="5300" w:type="dxa"/>
            <w:vAlign w:val="center"/>
          </w:tcPr>
          <w:p w14:paraId="6D815E67" w14:textId="77777777" w:rsidR="00D068E0" w:rsidRPr="005C5F66" w:rsidRDefault="00D068E0" w:rsidP="00D068E0">
            <w:pPr>
              <w:rPr>
                <w:b/>
                <w:sz w:val="18"/>
                <w:szCs w:val="18"/>
              </w:rPr>
            </w:pPr>
            <w:r w:rsidRPr="005C5F66">
              <w:rPr>
                <w:b/>
                <w:sz w:val="18"/>
                <w:szCs w:val="18"/>
              </w:rPr>
              <w:t xml:space="preserve">12.1.1.2. Redoks tepkimeleriyle elektrik enerjisi arasındaki ilişkiyi açıklar. </w:t>
            </w:r>
          </w:p>
          <w:p w14:paraId="170F813E" w14:textId="77777777" w:rsidR="00D068E0" w:rsidRPr="005C5F66" w:rsidRDefault="00D068E0" w:rsidP="00D068E0">
            <w:pPr>
              <w:rPr>
                <w:sz w:val="18"/>
                <w:szCs w:val="18"/>
              </w:rPr>
            </w:pPr>
            <w:r w:rsidRPr="005C5F66">
              <w:rPr>
                <w:sz w:val="18"/>
                <w:szCs w:val="18"/>
              </w:rPr>
              <w:t xml:space="preserve">a. İndirgen-yükseltgen arasındaki elektron alışverişinin doğrudan temas dışında bir yolla mümkün olup olmayacağının üzerinde durulur. </w:t>
            </w:r>
          </w:p>
          <w:p w14:paraId="3CC891F9" w14:textId="48DDE9AF" w:rsidR="00D068E0" w:rsidRPr="004A54CB" w:rsidRDefault="00D068E0" w:rsidP="00D068E0">
            <w:pPr>
              <w:rPr>
                <w:color w:val="auto"/>
                <w:sz w:val="18"/>
                <w:szCs w:val="18"/>
              </w:rPr>
            </w:pPr>
            <w:r w:rsidRPr="005C5F66">
              <w:rPr>
                <w:sz w:val="18"/>
                <w:szCs w:val="18"/>
              </w:rPr>
              <w:t xml:space="preserve">b. Elektrik enerjisi ile redoks tepkimesinin istemlilik/istemsizlik durumu ilişkilendirilir. </w:t>
            </w:r>
          </w:p>
        </w:tc>
        <w:tc>
          <w:tcPr>
            <w:tcW w:w="1259" w:type="dxa"/>
            <w:vAlign w:val="center"/>
          </w:tcPr>
          <w:p w14:paraId="7594C9F5" w14:textId="77777777" w:rsidR="00D068E0" w:rsidRPr="004A54CB" w:rsidRDefault="00D068E0" w:rsidP="00D068E0">
            <w:pPr>
              <w:rPr>
                <w:rFonts w:cs="Arial"/>
                <w:color w:val="auto"/>
                <w:sz w:val="18"/>
                <w:szCs w:val="18"/>
              </w:rPr>
            </w:pPr>
            <w:r w:rsidRPr="004A54CB">
              <w:rPr>
                <w:color w:val="auto"/>
                <w:sz w:val="18"/>
                <w:szCs w:val="18"/>
              </w:rPr>
              <w:t xml:space="preserve">Anlatım, Soru-Cevap,  Örnekleme, </w:t>
            </w:r>
            <w:r>
              <w:rPr>
                <w:color w:val="auto"/>
                <w:sz w:val="18"/>
                <w:szCs w:val="18"/>
              </w:rPr>
              <w:t>Beyin Fırtınası</w:t>
            </w:r>
            <w:r w:rsidRPr="004A54CB">
              <w:rPr>
                <w:color w:val="auto"/>
                <w:sz w:val="18"/>
                <w:szCs w:val="18"/>
              </w:rPr>
              <w:t xml:space="preserve"> </w:t>
            </w:r>
            <w:r w:rsidRPr="004A54CB">
              <w:rPr>
                <w:rFonts w:cs="Arial"/>
                <w:color w:val="auto"/>
                <w:sz w:val="18"/>
                <w:szCs w:val="18"/>
              </w:rPr>
              <w:t>Problem çözme</w:t>
            </w:r>
          </w:p>
        </w:tc>
        <w:tc>
          <w:tcPr>
            <w:tcW w:w="1537" w:type="dxa"/>
            <w:vAlign w:val="center"/>
          </w:tcPr>
          <w:p w14:paraId="6814A74D" w14:textId="77777777" w:rsidR="00D068E0" w:rsidRPr="004A54CB" w:rsidRDefault="00D068E0" w:rsidP="00D068E0">
            <w:pPr>
              <w:rPr>
                <w:color w:val="auto"/>
                <w:sz w:val="18"/>
                <w:szCs w:val="18"/>
              </w:rPr>
            </w:pPr>
            <w:r w:rsidRPr="004A54CB">
              <w:rPr>
                <w:color w:val="auto"/>
                <w:sz w:val="18"/>
                <w:szCs w:val="18"/>
              </w:rPr>
              <w:t>Ders kitabı,Akıllı tahta,PDF dosyaları,Yaprak testler</w:t>
            </w:r>
          </w:p>
        </w:tc>
        <w:tc>
          <w:tcPr>
            <w:tcW w:w="1539" w:type="dxa"/>
          </w:tcPr>
          <w:p w14:paraId="7B631301" w14:textId="77777777" w:rsidR="00D068E0" w:rsidRPr="004A54CB" w:rsidRDefault="00D068E0" w:rsidP="00D068E0">
            <w:pPr>
              <w:spacing w:after="0" w:line="240" w:lineRule="auto"/>
              <w:rPr>
                <w:rFonts w:asciiTheme="minorHAnsi" w:hAnsiTheme="minorHAnsi"/>
                <w:color w:val="auto"/>
                <w:sz w:val="20"/>
              </w:rPr>
            </w:pPr>
          </w:p>
        </w:tc>
        <w:tc>
          <w:tcPr>
            <w:tcW w:w="1654" w:type="dxa"/>
          </w:tcPr>
          <w:p w14:paraId="22DD0BFF" w14:textId="77777777" w:rsidR="00D068E0" w:rsidRPr="004A54CB" w:rsidRDefault="00D068E0" w:rsidP="00D068E0">
            <w:pPr>
              <w:spacing w:after="0" w:line="240" w:lineRule="auto"/>
              <w:rPr>
                <w:rFonts w:asciiTheme="minorHAnsi" w:hAnsiTheme="minorHAnsi"/>
                <w:color w:val="auto"/>
                <w:sz w:val="20"/>
              </w:rPr>
            </w:pPr>
          </w:p>
        </w:tc>
      </w:tr>
      <w:tr w:rsidR="00D068E0" w:rsidRPr="004A54CB" w14:paraId="65954CC2" w14:textId="77777777" w:rsidTr="00F345DD">
        <w:trPr>
          <w:cantSplit/>
          <w:trHeight w:val="1799"/>
        </w:trPr>
        <w:tc>
          <w:tcPr>
            <w:tcW w:w="639" w:type="dxa"/>
            <w:textDirection w:val="btLr"/>
            <w:vAlign w:val="center"/>
          </w:tcPr>
          <w:p w14:paraId="50D650C2" w14:textId="405A38D7" w:rsidR="00D068E0" w:rsidRPr="004A54CB" w:rsidRDefault="00D068E0" w:rsidP="00D068E0">
            <w:pPr>
              <w:spacing w:after="0"/>
              <w:ind w:left="113" w:right="113"/>
              <w:jc w:val="center"/>
              <w:rPr>
                <w:rFonts w:asciiTheme="minorHAnsi" w:hAnsiTheme="minorHAnsi"/>
                <w:b/>
                <w:color w:val="auto"/>
                <w:sz w:val="20"/>
              </w:rPr>
            </w:pPr>
            <w:r>
              <w:rPr>
                <w:rFonts w:asciiTheme="minorHAnsi" w:hAnsiTheme="minorHAnsi"/>
                <w:b/>
                <w:color w:val="auto"/>
                <w:sz w:val="20"/>
              </w:rPr>
              <w:lastRenderedPageBreak/>
              <w:t>EKİM</w:t>
            </w:r>
          </w:p>
        </w:tc>
        <w:tc>
          <w:tcPr>
            <w:tcW w:w="699" w:type="dxa"/>
            <w:textDirection w:val="btLr"/>
          </w:tcPr>
          <w:p w14:paraId="48E506F5" w14:textId="59CFE706" w:rsidR="00D068E0" w:rsidRPr="004A54CB" w:rsidRDefault="00D068E0" w:rsidP="00D068E0">
            <w:pPr>
              <w:pStyle w:val="Altyaz"/>
              <w:rPr>
                <w:rFonts w:asciiTheme="minorHAnsi" w:hAnsiTheme="minorHAnsi"/>
                <w:b/>
                <w:color w:val="auto"/>
                <w:sz w:val="16"/>
                <w:szCs w:val="16"/>
              </w:rPr>
            </w:pPr>
            <w:r>
              <w:rPr>
                <w:rFonts w:asciiTheme="minorHAnsi" w:hAnsiTheme="minorHAnsi"/>
                <w:b/>
                <w:color w:val="auto"/>
                <w:sz w:val="16"/>
                <w:szCs w:val="16"/>
              </w:rPr>
              <w:t>6.</w:t>
            </w:r>
            <w:r w:rsidRPr="004A54CB">
              <w:rPr>
                <w:rFonts w:asciiTheme="minorHAnsi" w:hAnsiTheme="minorHAnsi"/>
                <w:b/>
                <w:color w:val="auto"/>
                <w:sz w:val="16"/>
                <w:szCs w:val="16"/>
              </w:rPr>
              <w:t>HAFTA</w:t>
            </w:r>
          </w:p>
          <w:p w14:paraId="1548AEBC" w14:textId="45F6EE34" w:rsidR="00D068E0" w:rsidRPr="004A54CB" w:rsidRDefault="00D068E0" w:rsidP="00D068E0">
            <w:pPr>
              <w:pStyle w:val="Altyaz"/>
              <w:rPr>
                <w:rFonts w:asciiTheme="minorHAnsi" w:hAnsiTheme="minorHAnsi"/>
                <w:b/>
                <w:color w:val="auto"/>
                <w:sz w:val="16"/>
                <w:szCs w:val="16"/>
              </w:rPr>
            </w:pPr>
            <w:r>
              <w:rPr>
                <w:rFonts w:asciiTheme="minorHAnsi" w:hAnsiTheme="minorHAnsi"/>
                <w:b/>
                <w:color w:val="auto"/>
                <w:sz w:val="16"/>
                <w:szCs w:val="16"/>
              </w:rPr>
              <w:t>05-09 Ekim</w:t>
            </w:r>
          </w:p>
        </w:tc>
        <w:tc>
          <w:tcPr>
            <w:tcW w:w="423" w:type="dxa"/>
            <w:textDirection w:val="btLr"/>
            <w:vAlign w:val="center"/>
          </w:tcPr>
          <w:p w14:paraId="206431F3" w14:textId="5050F6C9" w:rsidR="00D068E0" w:rsidRPr="004A54CB" w:rsidRDefault="00D068E0" w:rsidP="00D068E0">
            <w:pPr>
              <w:spacing w:line="240" w:lineRule="auto"/>
              <w:jc w:val="center"/>
              <w:rPr>
                <w:rFonts w:asciiTheme="minorHAnsi" w:hAnsiTheme="minorHAnsi"/>
                <w:b/>
                <w:color w:val="auto"/>
                <w:sz w:val="16"/>
                <w:szCs w:val="16"/>
              </w:rPr>
            </w:pPr>
            <w:r>
              <w:rPr>
                <w:rFonts w:asciiTheme="minorHAnsi" w:hAnsiTheme="minorHAnsi"/>
                <w:b/>
                <w:color w:val="auto"/>
                <w:sz w:val="16"/>
                <w:szCs w:val="16"/>
              </w:rPr>
              <w:t>6</w:t>
            </w:r>
          </w:p>
        </w:tc>
        <w:tc>
          <w:tcPr>
            <w:tcW w:w="2793" w:type="dxa"/>
            <w:vAlign w:val="center"/>
          </w:tcPr>
          <w:p w14:paraId="3CA25A3A" w14:textId="532F0946" w:rsidR="00D068E0" w:rsidRPr="004A54CB" w:rsidRDefault="00D068E0" w:rsidP="00D068E0">
            <w:pPr>
              <w:rPr>
                <w:b/>
                <w:color w:val="auto"/>
                <w:sz w:val="18"/>
                <w:szCs w:val="18"/>
              </w:rPr>
            </w:pPr>
            <w:r w:rsidRPr="005C5F66">
              <w:rPr>
                <w:b/>
                <w:bCs/>
                <w:sz w:val="18"/>
                <w:szCs w:val="18"/>
              </w:rPr>
              <w:t>12.1.2. Elektrotlar ve Elektrokimyasal Hücreler</w:t>
            </w:r>
          </w:p>
        </w:tc>
        <w:tc>
          <w:tcPr>
            <w:tcW w:w="5300" w:type="dxa"/>
            <w:vAlign w:val="center"/>
          </w:tcPr>
          <w:p w14:paraId="4E83B213" w14:textId="77777777" w:rsidR="00D068E0" w:rsidRPr="005C5F66" w:rsidRDefault="00D068E0" w:rsidP="00D068E0">
            <w:pPr>
              <w:rPr>
                <w:b/>
                <w:sz w:val="18"/>
                <w:szCs w:val="18"/>
              </w:rPr>
            </w:pPr>
            <w:r w:rsidRPr="005C5F66">
              <w:rPr>
                <w:b/>
                <w:sz w:val="18"/>
                <w:szCs w:val="18"/>
              </w:rPr>
              <w:t>12.1.2.1. Elektrot ve elektrokimyasal hücre kavramlarını açıklar.</w:t>
            </w:r>
          </w:p>
          <w:p w14:paraId="2D534F1B" w14:textId="77777777" w:rsidR="00D068E0" w:rsidRPr="005C5F66" w:rsidRDefault="00D068E0" w:rsidP="00D068E0">
            <w:pPr>
              <w:rPr>
                <w:sz w:val="18"/>
                <w:szCs w:val="18"/>
              </w:rPr>
            </w:pPr>
            <w:r w:rsidRPr="005C5F66">
              <w:rPr>
                <w:sz w:val="18"/>
                <w:szCs w:val="18"/>
              </w:rPr>
              <w:t xml:space="preserve">a. Katot ve anot kavramları, indirgenme-yükseltgenme ile ilişkilendirilerek ele alınır. </w:t>
            </w:r>
          </w:p>
          <w:p w14:paraId="700E8E3B" w14:textId="77777777" w:rsidR="00D068E0" w:rsidRPr="005C5F66" w:rsidRDefault="00D068E0" w:rsidP="00D068E0">
            <w:pPr>
              <w:rPr>
                <w:sz w:val="18"/>
                <w:szCs w:val="18"/>
              </w:rPr>
            </w:pPr>
            <w:r w:rsidRPr="005C5F66">
              <w:rPr>
                <w:sz w:val="18"/>
                <w:szCs w:val="18"/>
              </w:rPr>
              <w:t xml:space="preserve">b. Elektrot, yarı-hücre ve hücre kavramları üzerinde durulur. </w:t>
            </w:r>
          </w:p>
          <w:p w14:paraId="3CE40BBC" w14:textId="79735BF3" w:rsidR="00D068E0" w:rsidRPr="004A54CB" w:rsidRDefault="00D068E0" w:rsidP="00D068E0">
            <w:pPr>
              <w:rPr>
                <w:color w:val="auto"/>
                <w:sz w:val="18"/>
                <w:szCs w:val="18"/>
              </w:rPr>
            </w:pPr>
            <w:r w:rsidRPr="005C5F66">
              <w:rPr>
                <w:sz w:val="18"/>
                <w:szCs w:val="18"/>
              </w:rPr>
              <w:t xml:space="preserve">c. İnert elektrotların hangi durumlarda gerekli olduğu belirtilir. </w:t>
            </w:r>
          </w:p>
        </w:tc>
        <w:tc>
          <w:tcPr>
            <w:tcW w:w="1259" w:type="dxa"/>
            <w:vAlign w:val="center"/>
          </w:tcPr>
          <w:p w14:paraId="13A309EF" w14:textId="77777777" w:rsidR="00D068E0" w:rsidRPr="004A54CB" w:rsidRDefault="00D068E0" w:rsidP="00D068E0">
            <w:pPr>
              <w:rPr>
                <w:rFonts w:cs="Arial"/>
                <w:color w:val="auto"/>
                <w:sz w:val="18"/>
                <w:szCs w:val="18"/>
              </w:rPr>
            </w:pPr>
            <w:r w:rsidRPr="004A54CB">
              <w:rPr>
                <w:color w:val="auto"/>
                <w:sz w:val="18"/>
                <w:szCs w:val="18"/>
              </w:rPr>
              <w:t xml:space="preserve">Anlatım, Soru-Cevap,  Örnekleme, </w:t>
            </w:r>
            <w:r>
              <w:rPr>
                <w:color w:val="auto"/>
                <w:sz w:val="18"/>
                <w:szCs w:val="18"/>
              </w:rPr>
              <w:t>Beyin Fırtınası</w:t>
            </w:r>
            <w:r w:rsidRPr="004A54CB">
              <w:rPr>
                <w:color w:val="auto"/>
                <w:sz w:val="18"/>
                <w:szCs w:val="18"/>
              </w:rPr>
              <w:t xml:space="preserve"> </w:t>
            </w:r>
            <w:r w:rsidRPr="004A54CB">
              <w:rPr>
                <w:rFonts w:cs="Arial"/>
                <w:color w:val="auto"/>
                <w:sz w:val="18"/>
                <w:szCs w:val="18"/>
              </w:rPr>
              <w:t>Problem çözme</w:t>
            </w:r>
          </w:p>
        </w:tc>
        <w:tc>
          <w:tcPr>
            <w:tcW w:w="1537" w:type="dxa"/>
            <w:vAlign w:val="center"/>
          </w:tcPr>
          <w:p w14:paraId="70C0D91B" w14:textId="77777777" w:rsidR="00D068E0" w:rsidRPr="004A54CB" w:rsidRDefault="00D068E0" w:rsidP="00D068E0">
            <w:pPr>
              <w:rPr>
                <w:color w:val="auto"/>
                <w:sz w:val="18"/>
                <w:szCs w:val="18"/>
              </w:rPr>
            </w:pPr>
            <w:r w:rsidRPr="004A54CB">
              <w:rPr>
                <w:color w:val="auto"/>
                <w:sz w:val="18"/>
                <w:szCs w:val="18"/>
              </w:rPr>
              <w:t>Ders kitabı,Akıllı tahta,PDF dosyaları,Yaprak testler</w:t>
            </w:r>
          </w:p>
        </w:tc>
        <w:tc>
          <w:tcPr>
            <w:tcW w:w="1539" w:type="dxa"/>
          </w:tcPr>
          <w:p w14:paraId="3155E55C" w14:textId="77777777" w:rsidR="00D068E0" w:rsidRPr="004A54CB" w:rsidRDefault="00D068E0" w:rsidP="00D068E0">
            <w:pPr>
              <w:spacing w:after="0" w:line="240" w:lineRule="auto"/>
              <w:rPr>
                <w:rFonts w:asciiTheme="minorHAnsi" w:hAnsiTheme="minorHAnsi"/>
                <w:color w:val="auto"/>
                <w:sz w:val="20"/>
              </w:rPr>
            </w:pPr>
          </w:p>
        </w:tc>
        <w:tc>
          <w:tcPr>
            <w:tcW w:w="1654" w:type="dxa"/>
          </w:tcPr>
          <w:p w14:paraId="474CBA56" w14:textId="77777777" w:rsidR="00D068E0" w:rsidRPr="004A54CB" w:rsidRDefault="00D068E0" w:rsidP="00D068E0">
            <w:pPr>
              <w:spacing w:after="0" w:line="240" w:lineRule="auto"/>
              <w:rPr>
                <w:rFonts w:asciiTheme="minorHAnsi" w:hAnsiTheme="minorHAnsi"/>
                <w:color w:val="auto"/>
                <w:sz w:val="20"/>
              </w:rPr>
            </w:pPr>
          </w:p>
        </w:tc>
      </w:tr>
      <w:tr w:rsidR="00D068E0" w:rsidRPr="004A54CB" w14:paraId="108F0180" w14:textId="77777777" w:rsidTr="00F345DD">
        <w:trPr>
          <w:cantSplit/>
          <w:trHeight w:val="1313"/>
        </w:trPr>
        <w:tc>
          <w:tcPr>
            <w:tcW w:w="639" w:type="dxa"/>
            <w:textDirection w:val="btLr"/>
            <w:vAlign w:val="center"/>
          </w:tcPr>
          <w:p w14:paraId="2BAE8E50" w14:textId="77777777" w:rsidR="00D068E0" w:rsidRPr="004A54CB" w:rsidRDefault="00D068E0" w:rsidP="00D068E0">
            <w:pPr>
              <w:ind w:left="113" w:right="113"/>
              <w:jc w:val="center"/>
              <w:rPr>
                <w:rFonts w:asciiTheme="minorHAnsi" w:hAnsiTheme="minorHAnsi"/>
                <w:b/>
                <w:color w:val="auto"/>
                <w:sz w:val="20"/>
              </w:rPr>
            </w:pPr>
            <w:r w:rsidRPr="004A54CB">
              <w:rPr>
                <w:rFonts w:asciiTheme="minorHAnsi" w:hAnsiTheme="minorHAnsi"/>
                <w:b/>
                <w:color w:val="auto"/>
                <w:sz w:val="20"/>
              </w:rPr>
              <w:t>EKİM</w:t>
            </w:r>
          </w:p>
        </w:tc>
        <w:tc>
          <w:tcPr>
            <w:tcW w:w="699" w:type="dxa"/>
            <w:textDirection w:val="btLr"/>
          </w:tcPr>
          <w:p w14:paraId="629652C0" w14:textId="51F319F5" w:rsidR="00D068E0" w:rsidRPr="004A54CB" w:rsidRDefault="00D068E0" w:rsidP="00D068E0">
            <w:pPr>
              <w:pStyle w:val="Altyaz"/>
              <w:rPr>
                <w:rFonts w:asciiTheme="minorHAnsi" w:hAnsiTheme="minorHAnsi"/>
                <w:b/>
                <w:color w:val="auto"/>
                <w:sz w:val="16"/>
                <w:szCs w:val="16"/>
              </w:rPr>
            </w:pPr>
            <w:r>
              <w:rPr>
                <w:rFonts w:asciiTheme="minorHAnsi" w:hAnsiTheme="minorHAnsi"/>
                <w:b/>
                <w:color w:val="auto"/>
                <w:sz w:val="16"/>
                <w:szCs w:val="16"/>
              </w:rPr>
              <w:t>7</w:t>
            </w:r>
            <w:r w:rsidRPr="004A54CB">
              <w:rPr>
                <w:rFonts w:asciiTheme="minorHAnsi" w:hAnsiTheme="minorHAnsi"/>
                <w:b/>
                <w:color w:val="auto"/>
                <w:sz w:val="16"/>
                <w:szCs w:val="16"/>
              </w:rPr>
              <w:t>.HAFTA</w:t>
            </w:r>
          </w:p>
          <w:p w14:paraId="3BF178BA" w14:textId="23CF3DB1" w:rsidR="00D068E0" w:rsidRPr="004A54CB" w:rsidRDefault="00D068E0" w:rsidP="00D068E0">
            <w:pPr>
              <w:pStyle w:val="Altyaz"/>
              <w:rPr>
                <w:rFonts w:asciiTheme="minorHAnsi" w:hAnsiTheme="minorHAnsi"/>
                <w:b/>
                <w:color w:val="auto"/>
                <w:sz w:val="16"/>
                <w:szCs w:val="16"/>
              </w:rPr>
            </w:pPr>
            <w:r>
              <w:rPr>
                <w:rFonts w:asciiTheme="minorHAnsi" w:hAnsiTheme="minorHAnsi"/>
                <w:b/>
                <w:color w:val="auto"/>
                <w:sz w:val="16"/>
                <w:szCs w:val="16"/>
              </w:rPr>
              <w:t xml:space="preserve">12-16  </w:t>
            </w:r>
            <w:r w:rsidRPr="004A54CB">
              <w:rPr>
                <w:rFonts w:asciiTheme="minorHAnsi" w:hAnsiTheme="minorHAnsi"/>
                <w:b/>
                <w:color w:val="auto"/>
                <w:sz w:val="16"/>
                <w:szCs w:val="16"/>
              </w:rPr>
              <w:t>Ekim</w:t>
            </w:r>
          </w:p>
        </w:tc>
        <w:tc>
          <w:tcPr>
            <w:tcW w:w="423" w:type="dxa"/>
            <w:textDirection w:val="btLr"/>
            <w:vAlign w:val="center"/>
          </w:tcPr>
          <w:p w14:paraId="39B13D67" w14:textId="3ABA7CBB" w:rsidR="00D068E0" w:rsidRPr="004A54CB" w:rsidRDefault="00D068E0" w:rsidP="00D068E0">
            <w:pPr>
              <w:spacing w:line="240" w:lineRule="auto"/>
              <w:jc w:val="center"/>
              <w:rPr>
                <w:rFonts w:asciiTheme="minorHAnsi" w:hAnsiTheme="minorHAnsi"/>
                <w:b/>
                <w:color w:val="auto"/>
                <w:sz w:val="16"/>
                <w:szCs w:val="16"/>
              </w:rPr>
            </w:pPr>
            <w:r>
              <w:rPr>
                <w:rFonts w:asciiTheme="minorHAnsi" w:hAnsiTheme="minorHAnsi"/>
                <w:b/>
                <w:color w:val="auto"/>
                <w:sz w:val="16"/>
                <w:szCs w:val="16"/>
              </w:rPr>
              <w:t>6</w:t>
            </w:r>
          </w:p>
        </w:tc>
        <w:tc>
          <w:tcPr>
            <w:tcW w:w="2793" w:type="dxa"/>
            <w:vAlign w:val="center"/>
          </w:tcPr>
          <w:p w14:paraId="5F8D7D58" w14:textId="1055C60E" w:rsidR="00D068E0" w:rsidRPr="004A54CB" w:rsidRDefault="00D068E0" w:rsidP="00D068E0">
            <w:pPr>
              <w:rPr>
                <w:b/>
                <w:color w:val="auto"/>
                <w:sz w:val="18"/>
                <w:szCs w:val="18"/>
              </w:rPr>
            </w:pPr>
            <w:r w:rsidRPr="005C5F66">
              <w:rPr>
                <w:b/>
                <w:bCs/>
                <w:sz w:val="18"/>
                <w:szCs w:val="18"/>
              </w:rPr>
              <w:t>12.1.2. Elektrotlar ve Elektrokimyasal Hücreler</w:t>
            </w:r>
          </w:p>
        </w:tc>
        <w:tc>
          <w:tcPr>
            <w:tcW w:w="5300" w:type="dxa"/>
            <w:vAlign w:val="center"/>
          </w:tcPr>
          <w:p w14:paraId="459BBE02" w14:textId="77777777" w:rsidR="00D068E0" w:rsidRPr="005C5F66" w:rsidRDefault="00D068E0" w:rsidP="00D068E0">
            <w:pPr>
              <w:rPr>
                <w:b/>
                <w:sz w:val="18"/>
                <w:szCs w:val="18"/>
              </w:rPr>
            </w:pPr>
            <w:r w:rsidRPr="005C5F66">
              <w:rPr>
                <w:b/>
                <w:sz w:val="18"/>
                <w:szCs w:val="18"/>
              </w:rPr>
              <w:t>12.1.2.1. Elektrot ve elektrokimyasal hücre kavramlarını açıklar.</w:t>
            </w:r>
          </w:p>
          <w:p w14:paraId="02D5320A" w14:textId="77777777" w:rsidR="00D068E0" w:rsidRPr="005C5F66" w:rsidRDefault="00D068E0" w:rsidP="00D068E0">
            <w:pPr>
              <w:rPr>
                <w:sz w:val="18"/>
                <w:szCs w:val="18"/>
              </w:rPr>
            </w:pPr>
            <w:r w:rsidRPr="005C5F66">
              <w:rPr>
                <w:sz w:val="18"/>
                <w:szCs w:val="18"/>
              </w:rPr>
              <w:t xml:space="preserve">ç. Pillerde tuz köprüsünün işlevi açıklanır. </w:t>
            </w:r>
          </w:p>
          <w:p w14:paraId="7931E242" w14:textId="47ED5EE8" w:rsidR="00D068E0" w:rsidRPr="004A54CB" w:rsidRDefault="00D068E0" w:rsidP="00D068E0">
            <w:pPr>
              <w:rPr>
                <w:b/>
                <w:color w:val="auto"/>
                <w:sz w:val="18"/>
                <w:szCs w:val="18"/>
              </w:rPr>
            </w:pPr>
            <w:r w:rsidRPr="005C5F66">
              <w:rPr>
                <w:sz w:val="18"/>
                <w:szCs w:val="18"/>
              </w:rPr>
              <w:t xml:space="preserve">d. Zn/Cu elektrokimyasal pili deneyi yaptırılır; bilişim teknolojilerinden (animasyon, simülasyon, video vb.) yararlanılarak da açıklanır. </w:t>
            </w:r>
          </w:p>
        </w:tc>
        <w:tc>
          <w:tcPr>
            <w:tcW w:w="1259" w:type="dxa"/>
            <w:vAlign w:val="center"/>
          </w:tcPr>
          <w:p w14:paraId="09C1E7B4" w14:textId="77777777" w:rsidR="00D068E0" w:rsidRPr="004A54CB" w:rsidRDefault="00D068E0" w:rsidP="00D068E0">
            <w:pPr>
              <w:rPr>
                <w:rFonts w:cs="Arial"/>
                <w:color w:val="auto"/>
                <w:sz w:val="18"/>
                <w:szCs w:val="18"/>
              </w:rPr>
            </w:pPr>
            <w:r w:rsidRPr="004A54CB">
              <w:rPr>
                <w:color w:val="auto"/>
                <w:sz w:val="18"/>
                <w:szCs w:val="18"/>
              </w:rPr>
              <w:t xml:space="preserve">Anlatım, Soru-Cevap,  Örnekleme, </w:t>
            </w:r>
            <w:r>
              <w:rPr>
                <w:color w:val="auto"/>
                <w:sz w:val="18"/>
                <w:szCs w:val="18"/>
              </w:rPr>
              <w:t>Beyin Fırtınası</w:t>
            </w:r>
            <w:r w:rsidRPr="004A54CB">
              <w:rPr>
                <w:color w:val="auto"/>
                <w:sz w:val="18"/>
                <w:szCs w:val="18"/>
              </w:rPr>
              <w:t xml:space="preserve"> </w:t>
            </w:r>
            <w:r w:rsidRPr="004A54CB">
              <w:rPr>
                <w:rFonts w:cs="Arial"/>
                <w:color w:val="auto"/>
                <w:sz w:val="18"/>
                <w:szCs w:val="18"/>
              </w:rPr>
              <w:t>Problem çözme</w:t>
            </w:r>
          </w:p>
        </w:tc>
        <w:tc>
          <w:tcPr>
            <w:tcW w:w="1537" w:type="dxa"/>
            <w:vAlign w:val="center"/>
          </w:tcPr>
          <w:p w14:paraId="6EE2A341" w14:textId="77777777" w:rsidR="00D068E0" w:rsidRPr="004A54CB" w:rsidRDefault="00D068E0" w:rsidP="00D068E0">
            <w:pPr>
              <w:rPr>
                <w:color w:val="auto"/>
                <w:sz w:val="18"/>
                <w:szCs w:val="18"/>
              </w:rPr>
            </w:pPr>
            <w:r w:rsidRPr="004A54CB">
              <w:rPr>
                <w:color w:val="auto"/>
                <w:sz w:val="18"/>
                <w:szCs w:val="18"/>
              </w:rPr>
              <w:t>Ders kitabı,Akıllı tahta,PDF dosyaları,Yaprak testler</w:t>
            </w:r>
          </w:p>
        </w:tc>
        <w:tc>
          <w:tcPr>
            <w:tcW w:w="1539" w:type="dxa"/>
          </w:tcPr>
          <w:p w14:paraId="079DDDAB" w14:textId="77777777" w:rsidR="00D068E0" w:rsidRPr="004A54CB" w:rsidRDefault="00D068E0" w:rsidP="00D068E0">
            <w:pPr>
              <w:spacing w:after="0" w:line="240" w:lineRule="auto"/>
              <w:rPr>
                <w:rFonts w:asciiTheme="minorHAnsi" w:hAnsiTheme="minorHAnsi"/>
                <w:color w:val="auto"/>
                <w:sz w:val="20"/>
              </w:rPr>
            </w:pPr>
          </w:p>
        </w:tc>
        <w:tc>
          <w:tcPr>
            <w:tcW w:w="1654" w:type="dxa"/>
          </w:tcPr>
          <w:p w14:paraId="4E4D8FB5" w14:textId="77777777" w:rsidR="00D068E0" w:rsidRPr="004A54CB" w:rsidRDefault="00D068E0" w:rsidP="00D068E0">
            <w:pPr>
              <w:spacing w:after="0" w:line="240" w:lineRule="auto"/>
              <w:rPr>
                <w:rFonts w:asciiTheme="minorHAnsi" w:hAnsiTheme="minorHAnsi"/>
                <w:color w:val="auto"/>
                <w:sz w:val="20"/>
              </w:rPr>
            </w:pPr>
          </w:p>
        </w:tc>
      </w:tr>
      <w:tr w:rsidR="00D068E0" w:rsidRPr="004A54CB" w14:paraId="5F07F014" w14:textId="77777777" w:rsidTr="00D068E0">
        <w:trPr>
          <w:cantSplit/>
          <w:trHeight w:val="2910"/>
        </w:trPr>
        <w:tc>
          <w:tcPr>
            <w:tcW w:w="639" w:type="dxa"/>
            <w:textDirection w:val="btLr"/>
            <w:vAlign w:val="center"/>
          </w:tcPr>
          <w:p w14:paraId="593950CF" w14:textId="77777777" w:rsidR="00D068E0" w:rsidRPr="004A54CB" w:rsidRDefault="00D068E0" w:rsidP="00D068E0">
            <w:pPr>
              <w:ind w:left="113" w:right="113"/>
              <w:jc w:val="center"/>
              <w:rPr>
                <w:rFonts w:asciiTheme="minorHAnsi" w:hAnsiTheme="minorHAnsi"/>
                <w:b/>
                <w:color w:val="auto"/>
                <w:sz w:val="20"/>
              </w:rPr>
            </w:pPr>
            <w:r w:rsidRPr="004A54CB">
              <w:rPr>
                <w:rFonts w:asciiTheme="minorHAnsi" w:hAnsiTheme="minorHAnsi"/>
                <w:b/>
                <w:color w:val="auto"/>
                <w:sz w:val="20"/>
              </w:rPr>
              <w:t>EKİM</w:t>
            </w:r>
          </w:p>
        </w:tc>
        <w:tc>
          <w:tcPr>
            <w:tcW w:w="699" w:type="dxa"/>
            <w:textDirection w:val="btLr"/>
          </w:tcPr>
          <w:p w14:paraId="06DDEFB7" w14:textId="1DCBD5B6" w:rsidR="00D068E0" w:rsidRPr="004A54CB" w:rsidRDefault="00D068E0" w:rsidP="00D068E0">
            <w:pPr>
              <w:pStyle w:val="Altyaz"/>
              <w:rPr>
                <w:rFonts w:asciiTheme="minorHAnsi" w:hAnsiTheme="minorHAnsi"/>
                <w:b/>
                <w:color w:val="auto"/>
                <w:sz w:val="16"/>
                <w:szCs w:val="16"/>
              </w:rPr>
            </w:pPr>
            <w:r>
              <w:rPr>
                <w:rFonts w:asciiTheme="minorHAnsi" w:hAnsiTheme="minorHAnsi"/>
                <w:b/>
                <w:color w:val="auto"/>
                <w:sz w:val="16"/>
                <w:szCs w:val="16"/>
              </w:rPr>
              <w:t>8</w:t>
            </w:r>
            <w:r w:rsidRPr="004A54CB">
              <w:rPr>
                <w:rFonts w:asciiTheme="minorHAnsi" w:hAnsiTheme="minorHAnsi"/>
                <w:b/>
                <w:color w:val="auto"/>
                <w:sz w:val="16"/>
                <w:szCs w:val="16"/>
              </w:rPr>
              <w:t>.HAFTA</w:t>
            </w:r>
          </w:p>
          <w:p w14:paraId="0B420325" w14:textId="68B9FE4C" w:rsidR="00D068E0" w:rsidRPr="004A54CB" w:rsidRDefault="00D068E0" w:rsidP="00D068E0">
            <w:pPr>
              <w:pStyle w:val="Altyaz"/>
              <w:rPr>
                <w:rFonts w:asciiTheme="minorHAnsi" w:hAnsiTheme="minorHAnsi"/>
                <w:b/>
                <w:color w:val="auto"/>
                <w:sz w:val="16"/>
                <w:szCs w:val="16"/>
              </w:rPr>
            </w:pPr>
            <w:r>
              <w:rPr>
                <w:rFonts w:asciiTheme="minorHAnsi" w:hAnsiTheme="minorHAnsi"/>
                <w:b/>
                <w:color w:val="auto"/>
                <w:sz w:val="16"/>
                <w:szCs w:val="16"/>
              </w:rPr>
              <w:t>19-23</w:t>
            </w:r>
            <w:r w:rsidRPr="004A54CB">
              <w:rPr>
                <w:rFonts w:asciiTheme="minorHAnsi" w:hAnsiTheme="minorHAnsi"/>
                <w:b/>
                <w:color w:val="auto"/>
                <w:sz w:val="16"/>
                <w:szCs w:val="16"/>
              </w:rPr>
              <w:t xml:space="preserve"> Ekim</w:t>
            </w:r>
          </w:p>
        </w:tc>
        <w:tc>
          <w:tcPr>
            <w:tcW w:w="423" w:type="dxa"/>
            <w:textDirection w:val="btLr"/>
            <w:vAlign w:val="center"/>
          </w:tcPr>
          <w:p w14:paraId="7E7F56BD" w14:textId="57E11EEE" w:rsidR="00D068E0" w:rsidRPr="004A54CB" w:rsidRDefault="00D068E0" w:rsidP="00D068E0">
            <w:pPr>
              <w:spacing w:line="240" w:lineRule="auto"/>
              <w:jc w:val="center"/>
              <w:rPr>
                <w:rFonts w:asciiTheme="minorHAnsi" w:hAnsiTheme="minorHAnsi"/>
                <w:b/>
                <w:color w:val="auto"/>
                <w:sz w:val="16"/>
                <w:szCs w:val="16"/>
              </w:rPr>
            </w:pPr>
            <w:r>
              <w:rPr>
                <w:rFonts w:asciiTheme="minorHAnsi" w:hAnsiTheme="minorHAnsi"/>
                <w:b/>
                <w:color w:val="auto"/>
                <w:sz w:val="16"/>
                <w:szCs w:val="16"/>
              </w:rPr>
              <w:t>6</w:t>
            </w:r>
          </w:p>
        </w:tc>
        <w:tc>
          <w:tcPr>
            <w:tcW w:w="2793" w:type="dxa"/>
            <w:vAlign w:val="center"/>
          </w:tcPr>
          <w:p w14:paraId="18990E43" w14:textId="4B0668FB" w:rsidR="00D068E0" w:rsidRPr="004A54CB" w:rsidRDefault="00D068E0" w:rsidP="00D068E0">
            <w:pPr>
              <w:autoSpaceDE w:val="0"/>
              <w:autoSpaceDN w:val="0"/>
              <w:adjustRightInd w:val="0"/>
              <w:rPr>
                <w:b/>
                <w:color w:val="auto"/>
                <w:sz w:val="18"/>
                <w:szCs w:val="18"/>
              </w:rPr>
            </w:pPr>
            <w:r w:rsidRPr="005C5F66">
              <w:rPr>
                <w:b/>
                <w:bCs/>
                <w:sz w:val="18"/>
                <w:szCs w:val="18"/>
              </w:rPr>
              <w:t>12.1.3. Elektrot Potansiyelleri</w:t>
            </w:r>
          </w:p>
        </w:tc>
        <w:tc>
          <w:tcPr>
            <w:tcW w:w="5300" w:type="dxa"/>
            <w:vAlign w:val="center"/>
          </w:tcPr>
          <w:p w14:paraId="344441B5" w14:textId="77777777" w:rsidR="00D068E0" w:rsidRPr="005C5F66" w:rsidRDefault="00D068E0" w:rsidP="00D068E0">
            <w:pPr>
              <w:rPr>
                <w:b/>
                <w:sz w:val="18"/>
                <w:szCs w:val="18"/>
              </w:rPr>
            </w:pPr>
            <w:r w:rsidRPr="005C5F66">
              <w:rPr>
                <w:b/>
                <w:sz w:val="18"/>
                <w:szCs w:val="18"/>
              </w:rPr>
              <w:t xml:space="preserve">12.1.3.1. Redoks tepkimelerinin istemliliğini standart elektrot potansiyellerini kullanarak açıklar. </w:t>
            </w:r>
          </w:p>
          <w:p w14:paraId="39998A61" w14:textId="77777777" w:rsidR="00D068E0" w:rsidRPr="005C5F66" w:rsidRDefault="00D068E0" w:rsidP="00D068E0">
            <w:pPr>
              <w:rPr>
                <w:sz w:val="18"/>
                <w:szCs w:val="18"/>
              </w:rPr>
            </w:pPr>
            <w:r w:rsidRPr="005C5F66">
              <w:rPr>
                <w:sz w:val="18"/>
                <w:szCs w:val="18"/>
              </w:rPr>
              <w:t xml:space="preserve">a. Standart yarı hücre indirgenme potansiyelleri, standart hidrojen yarı hücresi ile ilişkilendirilir. </w:t>
            </w:r>
          </w:p>
          <w:p w14:paraId="525E8BF8" w14:textId="77777777" w:rsidR="00D068E0" w:rsidRDefault="00D068E0" w:rsidP="00D068E0">
            <w:pPr>
              <w:rPr>
                <w:sz w:val="18"/>
                <w:szCs w:val="18"/>
              </w:rPr>
            </w:pPr>
            <w:r w:rsidRPr="005C5F66">
              <w:rPr>
                <w:sz w:val="18"/>
                <w:szCs w:val="18"/>
              </w:rPr>
              <w:t>b. Metallerin aktiflik sırası üzerinde durulur.</w:t>
            </w:r>
          </w:p>
          <w:p w14:paraId="102C960B" w14:textId="77777777" w:rsidR="00D068E0" w:rsidRPr="005C5F66" w:rsidRDefault="00D068E0" w:rsidP="00D068E0">
            <w:pPr>
              <w:rPr>
                <w:sz w:val="18"/>
                <w:szCs w:val="18"/>
              </w:rPr>
            </w:pPr>
            <w:r w:rsidRPr="005C5F66">
              <w:rPr>
                <w:sz w:val="18"/>
                <w:szCs w:val="18"/>
              </w:rPr>
              <w:t xml:space="preserve">c. İki ayrı yarı hücre arasındaki istemli redoks tepkimesinin, standart indirgenme potansiyelleri ile ilişkilendirilmesi sağlanır. </w:t>
            </w:r>
          </w:p>
          <w:p w14:paraId="36F9C577" w14:textId="1984DB85" w:rsidR="00D068E0" w:rsidRPr="004A54CB" w:rsidRDefault="00D068E0" w:rsidP="00D068E0">
            <w:pPr>
              <w:rPr>
                <w:color w:val="auto"/>
                <w:sz w:val="18"/>
                <w:szCs w:val="18"/>
              </w:rPr>
            </w:pPr>
            <w:r w:rsidRPr="005C5F66">
              <w:rPr>
                <w:sz w:val="18"/>
                <w:szCs w:val="18"/>
              </w:rPr>
              <w:t>ç. Standart olmayan koşullarda elektrot potansiyellerinin hesaplanmasına yönelik çalışmalara yer verilir.</w:t>
            </w:r>
          </w:p>
        </w:tc>
        <w:tc>
          <w:tcPr>
            <w:tcW w:w="1259" w:type="dxa"/>
            <w:vAlign w:val="center"/>
          </w:tcPr>
          <w:p w14:paraId="2719471D" w14:textId="77777777" w:rsidR="00D068E0" w:rsidRPr="004A54CB" w:rsidRDefault="00D068E0" w:rsidP="00D068E0">
            <w:pPr>
              <w:rPr>
                <w:rFonts w:cs="Arial"/>
                <w:color w:val="auto"/>
                <w:sz w:val="18"/>
                <w:szCs w:val="18"/>
              </w:rPr>
            </w:pPr>
            <w:r w:rsidRPr="004A54CB">
              <w:rPr>
                <w:color w:val="auto"/>
                <w:sz w:val="18"/>
                <w:szCs w:val="18"/>
              </w:rPr>
              <w:t xml:space="preserve">Anlatım, Soru-Cevap,  Örnekleme, </w:t>
            </w:r>
            <w:r>
              <w:rPr>
                <w:color w:val="auto"/>
                <w:sz w:val="18"/>
                <w:szCs w:val="18"/>
              </w:rPr>
              <w:t>Beyin Fırtınası</w:t>
            </w:r>
            <w:r w:rsidRPr="004A54CB">
              <w:rPr>
                <w:color w:val="auto"/>
                <w:sz w:val="18"/>
                <w:szCs w:val="18"/>
              </w:rPr>
              <w:t xml:space="preserve"> </w:t>
            </w:r>
            <w:r w:rsidRPr="004A54CB">
              <w:rPr>
                <w:rFonts w:cs="Arial"/>
                <w:color w:val="auto"/>
                <w:sz w:val="18"/>
                <w:szCs w:val="18"/>
              </w:rPr>
              <w:t>Problem çözme</w:t>
            </w:r>
          </w:p>
        </w:tc>
        <w:tc>
          <w:tcPr>
            <w:tcW w:w="1537" w:type="dxa"/>
            <w:vAlign w:val="center"/>
          </w:tcPr>
          <w:p w14:paraId="0FC9F80F" w14:textId="77777777" w:rsidR="00D068E0" w:rsidRPr="004A54CB" w:rsidRDefault="00D068E0" w:rsidP="00D068E0">
            <w:pPr>
              <w:rPr>
                <w:color w:val="auto"/>
                <w:sz w:val="18"/>
                <w:szCs w:val="18"/>
              </w:rPr>
            </w:pPr>
            <w:r w:rsidRPr="004A54CB">
              <w:rPr>
                <w:color w:val="auto"/>
                <w:sz w:val="18"/>
                <w:szCs w:val="18"/>
              </w:rPr>
              <w:t>Ders kitabı,Akıllı tahta,PDF dosyaları,Yaprak testler</w:t>
            </w:r>
          </w:p>
        </w:tc>
        <w:tc>
          <w:tcPr>
            <w:tcW w:w="1539" w:type="dxa"/>
            <w:shd w:val="clear" w:color="auto" w:fill="F2F2F2" w:themeFill="background1" w:themeFillShade="F2"/>
          </w:tcPr>
          <w:p w14:paraId="0288FA2D" w14:textId="77777777" w:rsidR="00D068E0" w:rsidRDefault="00D068E0" w:rsidP="00D068E0">
            <w:pPr>
              <w:spacing w:after="0" w:line="240" w:lineRule="auto"/>
              <w:rPr>
                <w:rFonts w:asciiTheme="minorHAnsi" w:hAnsiTheme="minorHAnsi"/>
                <w:color w:val="auto"/>
                <w:sz w:val="20"/>
              </w:rPr>
            </w:pPr>
          </w:p>
          <w:p w14:paraId="523E06BA" w14:textId="5BF251D5" w:rsidR="00D068E0" w:rsidRPr="004A54CB" w:rsidRDefault="00D068E0" w:rsidP="00D068E0">
            <w:pPr>
              <w:spacing w:after="0" w:line="240" w:lineRule="auto"/>
              <w:rPr>
                <w:rFonts w:asciiTheme="minorHAnsi" w:hAnsiTheme="minorHAnsi"/>
                <w:color w:val="auto"/>
                <w:sz w:val="20"/>
              </w:rPr>
            </w:pPr>
            <w:r w:rsidRPr="00F86799">
              <w:rPr>
                <w:rFonts w:asciiTheme="minorHAnsi" w:hAnsiTheme="minorHAnsi"/>
                <w:b/>
                <w:color w:val="FF0000"/>
                <w:sz w:val="20"/>
              </w:rPr>
              <w:t>1.YAZILI YOKLAMA</w:t>
            </w:r>
          </w:p>
        </w:tc>
        <w:tc>
          <w:tcPr>
            <w:tcW w:w="1654" w:type="dxa"/>
          </w:tcPr>
          <w:p w14:paraId="3094FF03" w14:textId="77777777" w:rsidR="00D068E0" w:rsidRPr="004A54CB" w:rsidRDefault="00D068E0" w:rsidP="00D068E0">
            <w:pPr>
              <w:spacing w:after="0" w:line="240" w:lineRule="auto"/>
              <w:rPr>
                <w:rFonts w:asciiTheme="minorHAnsi" w:hAnsiTheme="minorHAnsi"/>
                <w:color w:val="auto"/>
                <w:sz w:val="20"/>
              </w:rPr>
            </w:pPr>
          </w:p>
        </w:tc>
      </w:tr>
      <w:tr w:rsidR="00D068E0" w:rsidRPr="004A54CB" w14:paraId="519E4C7F" w14:textId="77777777" w:rsidTr="00D068E0">
        <w:trPr>
          <w:cantSplit/>
          <w:trHeight w:val="1804"/>
        </w:trPr>
        <w:tc>
          <w:tcPr>
            <w:tcW w:w="639" w:type="dxa"/>
            <w:textDirection w:val="btLr"/>
            <w:vAlign w:val="center"/>
          </w:tcPr>
          <w:p w14:paraId="4E920EE0" w14:textId="77777777" w:rsidR="00D068E0" w:rsidRPr="004A54CB" w:rsidRDefault="00D068E0" w:rsidP="00D068E0">
            <w:pPr>
              <w:ind w:left="113" w:right="113"/>
              <w:jc w:val="center"/>
              <w:rPr>
                <w:rFonts w:asciiTheme="minorHAnsi" w:hAnsiTheme="minorHAnsi"/>
                <w:b/>
                <w:color w:val="auto"/>
                <w:sz w:val="20"/>
              </w:rPr>
            </w:pPr>
            <w:r w:rsidRPr="004A54CB">
              <w:rPr>
                <w:rFonts w:asciiTheme="minorHAnsi" w:hAnsiTheme="minorHAnsi"/>
                <w:b/>
                <w:color w:val="auto"/>
                <w:sz w:val="20"/>
              </w:rPr>
              <w:t>EKİM</w:t>
            </w:r>
          </w:p>
        </w:tc>
        <w:tc>
          <w:tcPr>
            <w:tcW w:w="699" w:type="dxa"/>
            <w:textDirection w:val="btLr"/>
          </w:tcPr>
          <w:p w14:paraId="54517885" w14:textId="13D0B07F" w:rsidR="00D068E0" w:rsidRPr="004A54CB" w:rsidRDefault="00D068E0" w:rsidP="00D068E0">
            <w:pPr>
              <w:pStyle w:val="Altyaz"/>
              <w:rPr>
                <w:rFonts w:asciiTheme="minorHAnsi" w:hAnsiTheme="minorHAnsi"/>
                <w:b/>
                <w:color w:val="auto"/>
                <w:sz w:val="16"/>
                <w:szCs w:val="16"/>
              </w:rPr>
            </w:pPr>
            <w:r>
              <w:rPr>
                <w:rFonts w:asciiTheme="minorHAnsi" w:hAnsiTheme="minorHAnsi"/>
                <w:b/>
                <w:color w:val="auto"/>
                <w:sz w:val="16"/>
                <w:szCs w:val="16"/>
              </w:rPr>
              <w:t>9</w:t>
            </w:r>
            <w:r w:rsidRPr="004A54CB">
              <w:rPr>
                <w:rFonts w:asciiTheme="minorHAnsi" w:hAnsiTheme="minorHAnsi"/>
                <w:b/>
                <w:color w:val="auto"/>
                <w:sz w:val="16"/>
                <w:szCs w:val="16"/>
              </w:rPr>
              <w:t>.HAFTA</w:t>
            </w:r>
          </w:p>
          <w:p w14:paraId="54897BA7" w14:textId="64B8DAC9" w:rsidR="00D068E0" w:rsidRPr="004A54CB" w:rsidRDefault="00D068E0" w:rsidP="00D068E0">
            <w:pPr>
              <w:pStyle w:val="Altyaz"/>
              <w:rPr>
                <w:rFonts w:asciiTheme="minorHAnsi" w:hAnsiTheme="minorHAnsi"/>
                <w:b/>
                <w:color w:val="auto"/>
                <w:sz w:val="16"/>
                <w:szCs w:val="16"/>
              </w:rPr>
            </w:pPr>
            <w:r>
              <w:rPr>
                <w:rFonts w:asciiTheme="minorHAnsi" w:hAnsiTheme="minorHAnsi"/>
                <w:b/>
                <w:color w:val="auto"/>
                <w:sz w:val="16"/>
                <w:szCs w:val="16"/>
              </w:rPr>
              <w:t xml:space="preserve">26-30 </w:t>
            </w:r>
            <w:r w:rsidRPr="004A54CB">
              <w:rPr>
                <w:rFonts w:asciiTheme="minorHAnsi" w:hAnsiTheme="minorHAnsi"/>
                <w:b/>
                <w:color w:val="auto"/>
                <w:sz w:val="16"/>
                <w:szCs w:val="16"/>
              </w:rPr>
              <w:t>Ekim</w:t>
            </w:r>
          </w:p>
        </w:tc>
        <w:tc>
          <w:tcPr>
            <w:tcW w:w="423" w:type="dxa"/>
            <w:textDirection w:val="btLr"/>
            <w:vAlign w:val="center"/>
          </w:tcPr>
          <w:p w14:paraId="3959A0BE" w14:textId="43C3E2D1" w:rsidR="00D068E0" w:rsidRPr="004A54CB" w:rsidRDefault="00D068E0" w:rsidP="00D068E0">
            <w:pPr>
              <w:spacing w:line="240" w:lineRule="auto"/>
              <w:jc w:val="center"/>
              <w:rPr>
                <w:rFonts w:asciiTheme="minorHAnsi" w:hAnsiTheme="minorHAnsi"/>
                <w:b/>
                <w:color w:val="auto"/>
                <w:sz w:val="16"/>
                <w:szCs w:val="16"/>
              </w:rPr>
            </w:pPr>
            <w:r>
              <w:rPr>
                <w:rFonts w:asciiTheme="minorHAnsi" w:hAnsiTheme="minorHAnsi"/>
                <w:b/>
                <w:color w:val="auto"/>
                <w:sz w:val="16"/>
                <w:szCs w:val="16"/>
              </w:rPr>
              <w:t>6</w:t>
            </w:r>
          </w:p>
        </w:tc>
        <w:tc>
          <w:tcPr>
            <w:tcW w:w="2793" w:type="dxa"/>
            <w:vAlign w:val="center"/>
          </w:tcPr>
          <w:p w14:paraId="3E786227" w14:textId="1B53DAC5" w:rsidR="00D068E0" w:rsidRPr="004A54CB" w:rsidRDefault="00D068E0" w:rsidP="00D068E0">
            <w:pPr>
              <w:rPr>
                <w:b/>
                <w:color w:val="auto"/>
                <w:sz w:val="18"/>
                <w:szCs w:val="18"/>
              </w:rPr>
            </w:pPr>
            <w:r w:rsidRPr="005C5F66">
              <w:rPr>
                <w:b/>
                <w:bCs/>
                <w:sz w:val="18"/>
                <w:szCs w:val="18"/>
              </w:rPr>
              <w:t>12.1.4. Kimyasallardan Elektrik Üretimi</w:t>
            </w:r>
          </w:p>
        </w:tc>
        <w:tc>
          <w:tcPr>
            <w:tcW w:w="5300" w:type="dxa"/>
            <w:vAlign w:val="center"/>
          </w:tcPr>
          <w:p w14:paraId="47303B48" w14:textId="77777777" w:rsidR="00D068E0" w:rsidRDefault="00D068E0" w:rsidP="00D068E0">
            <w:pPr>
              <w:rPr>
                <w:b/>
                <w:sz w:val="18"/>
                <w:szCs w:val="18"/>
              </w:rPr>
            </w:pPr>
            <w:r w:rsidRPr="005C5F66">
              <w:rPr>
                <w:b/>
                <w:sz w:val="18"/>
                <w:szCs w:val="18"/>
              </w:rPr>
              <w:t xml:space="preserve">12.1.4.1. Standart koşullarda galvanik pillerin voltajını ve kullanım ömrünü örnekler vererek açıklar. </w:t>
            </w:r>
          </w:p>
          <w:p w14:paraId="205F0D4E" w14:textId="77777777" w:rsidR="00D068E0" w:rsidRPr="005C5F66" w:rsidRDefault="00D068E0" w:rsidP="00D068E0">
            <w:pPr>
              <w:rPr>
                <w:b/>
                <w:sz w:val="18"/>
                <w:szCs w:val="18"/>
              </w:rPr>
            </w:pPr>
            <w:r w:rsidRPr="005C5F66">
              <w:rPr>
                <w:b/>
                <w:sz w:val="18"/>
                <w:szCs w:val="18"/>
              </w:rPr>
              <w:t xml:space="preserve">12.1.4.2. Lityum iyon pillerinin önemini kullanım alanlarıyla ilişkilendirerek açıklar. </w:t>
            </w:r>
          </w:p>
          <w:p w14:paraId="50F144B3" w14:textId="798E1C22" w:rsidR="00D068E0" w:rsidRPr="004A54CB" w:rsidRDefault="00D068E0" w:rsidP="00D068E0">
            <w:pPr>
              <w:rPr>
                <w:color w:val="auto"/>
                <w:sz w:val="18"/>
                <w:szCs w:val="18"/>
              </w:rPr>
            </w:pPr>
            <w:r w:rsidRPr="005C5F66">
              <w:rPr>
                <w:sz w:val="18"/>
                <w:szCs w:val="18"/>
              </w:rPr>
              <w:t>Öğrencilerin lityum iyon pilleri ve güncel kullanım alanlarını açıklayan bir poster hazırlamaları ve sınıfta sunmaları sağlanır.</w:t>
            </w:r>
          </w:p>
        </w:tc>
        <w:tc>
          <w:tcPr>
            <w:tcW w:w="1259" w:type="dxa"/>
            <w:vAlign w:val="center"/>
          </w:tcPr>
          <w:p w14:paraId="52E564D6" w14:textId="77777777" w:rsidR="00D068E0" w:rsidRPr="004A54CB" w:rsidRDefault="00D068E0" w:rsidP="00D068E0">
            <w:pPr>
              <w:rPr>
                <w:rFonts w:cs="Arial"/>
                <w:color w:val="auto"/>
                <w:sz w:val="18"/>
                <w:szCs w:val="18"/>
              </w:rPr>
            </w:pPr>
            <w:r w:rsidRPr="004A54CB">
              <w:rPr>
                <w:color w:val="auto"/>
                <w:sz w:val="18"/>
                <w:szCs w:val="18"/>
              </w:rPr>
              <w:t xml:space="preserve">Anlatım, Soru-Cevap,  Örnekleme, </w:t>
            </w:r>
            <w:r>
              <w:rPr>
                <w:color w:val="auto"/>
                <w:sz w:val="18"/>
                <w:szCs w:val="18"/>
              </w:rPr>
              <w:t>Beyin Fırtınası</w:t>
            </w:r>
            <w:r w:rsidRPr="004A54CB">
              <w:rPr>
                <w:color w:val="auto"/>
                <w:sz w:val="18"/>
                <w:szCs w:val="18"/>
              </w:rPr>
              <w:t xml:space="preserve"> </w:t>
            </w:r>
            <w:r w:rsidRPr="004A54CB">
              <w:rPr>
                <w:rFonts w:cs="Arial"/>
                <w:color w:val="auto"/>
                <w:sz w:val="18"/>
                <w:szCs w:val="18"/>
              </w:rPr>
              <w:t>Problem çözme</w:t>
            </w:r>
          </w:p>
        </w:tc>
        <w:tc>
          <w:tcPr>
            <w:tcW w:w="1537" w:type="dxa"/>
            <w:vAlign w:val="center"/>
          </w:tcPr>
          <w:p w14:paraId="455A4F77" w14:textId="77777777" w:rsidR="00D068E0" w:rsidRPr="004A54CB" w:rsidRDefault="00D068E0" w:rsidP="00D068E0">
            <w:pPr>
              <w:rPr>
                <w:color w:val="auto"/>
                <w:sz w:val="18"/>
                <w:szCs w:val="18"/>
              </w:rPr>
            </w:pPr>
            <w:r w:rsidRPr="004A54CB">
              <w:rPr>
                <w:color w:val="auto"/>
                <w:sz w:val="18"/>
                <w:szCs w:val="18"/>
              </w:rPr>
              <w:t>Ders kitabı,Akıllı tahta,PDF dosyaları,Yaprak testler</w:t>
            </w:r>
          </w:p>
        </w:tc>
        <w:tc>
          <w:tcPr>
            <w:tcW w:w="1539" w:type="dxa"/>
            <w:shd w:val="clear" w:color="auto" w:fill="F2F2F2" w:themeFill="background1" w:themeFillShade="F2"/>
          </w:tcPr>
          <w:p w14:paraId="265F5552" w14:textId="77777777" w:rsidR="00D068E0" w:rsidRDefault="00D068E0" w:rsidP="00D068E0">
            <w:pPr>
              <w:jc w:val="center"/>
              <w:rPr>
                <w:rFonts w:asciiTheme="minorHAnsi" w:hAnsiTheme="minorHAnsi"/>
                <w:b/>
                <w:color w:val="FF0000"/>
                <w:sz w:val="20"/>
              </w:rPr>
            </w:pPr>
          </w:p>
          <w:p w14:paraId="3604CC0E" w14:textId="1711C3EA" w:rsidR="00D068E0" w:rsidRDefault="00D068E0" w:rsidP="00D068E0">
            <w:pPr>
              <w:jc w:val="center"/>
              <w:rPr>
                <w:rFonts w:asciiTheme="minorHAnsi" w:hAnsiTheme="minorHAnsi"/>
                <w:b/>
                <w:color w:val="FF0000"/>
                <w:sz w:val="20"/>
              </w:rPr>
            </w:pPr>
            <w:r w:rsidRPr="004A54CB">
              <w:rPr>
                <w:rFonts w:asciiTheme="minorHAnsi" w:hAnsiTheme="minorHAnsi"/>
                <w:b/>
                <w:color w:val="auto"/>
                <w:sz w:val="20"/>
              </w:rPr>
              <w:t>29 EKİM CUMHURİYET BAYRAMI</w:t>
            </w:r>
          </w:p>
          <w:p w14:paraId="34A76D62" w14:textId="726CD302" w:rsidR="00D068E0" w:rsidRPr="00CC33D6" w:rsidRDefault="00D068E0" w:rsidP="00D068E0">
            <w:pPr>
              <w:jc w:val="center"/>
              <w:rPr>
                <w:rFonts w:asciiTheme="minorHAnsi" w:hAnsiTheme="minorHAnsi"/>
                <w:b/>
                <w:color w:val="FF0000"/>
                <w:sz w:val="20"/>
              </w:rPr>
            </w:pPr>
          </w:p>
        </w:tc>
        <w:tc>
          <w:tcPr>
            <w:tcW w:w="1654" w:type="dxa"/>
          </w:tcPr>
          <w:p w14:paraId="161C2AB0" w14:textId="77777777" w:rsidR="00D068E0" w:rsidRPr="004A54CB" w:rsidRDefault="00D068E0" w:rsidP="00D068E0">
            <w:pPr>
              <w:spacing w:after="0" w:line="240" w:lineRule="auto"/>
              <w:rPr>
                <w:rFonts w:asciiTheme="minorHAnsi" w:hAnsiTheme="minorHAnsi"/>
                <w:color w:val="auto"/>
                <w:sz w:val="20"/>
              </w:rPr>
            </w:pPr>
          </w:p>
        </w:tc>
      </w:tr>
      <w:tr w:rsidR="00D068E0" w:rsidRPr="004A54CB" w14:paraId="35E095A8" w14:textId="77777777" w:rsidTr="00F345DD">
        <w:trPr>
          <w:cantSplit/>
          <w:trHeight w:val="1313"/>
        </w:trPr>
        <w:tc>
          <w:tcPr>
            <w:tcW w:w="639" w:type="dxa"/>
            <w:textDirection w:val="btLr"/>
            <w:vAlign w:val="center"/>
          </w:tcPr>
          <w:p w14:paraId="40E98492" w14:textId="33ADACD4" w:rsidR="00D068E0" w:rsidRPr="004A54CB" w:rsidRDefault="00D068E0" w:rsidP="00D068E0">
            <w:pPr>
              <w:ind w:left="113" w:right="113"/>
              <w:jc w:val="center"/>
              <w:rPr>
                <w:rFonts w:asciiTheme="minorHAnsi" w:hAnsiTheme="minorHAnsi"/>
                <w:b/>
                <w:color w:val="auto"/>
                <w:sz w:val="20"/>
              </w:rPr>
            </w:pPr>
            <w:r>
              <w:rPr>
                <w:rFonts w:asciiTheme="minorHAnsi" w:hAnsiTheme="minorHAnsi"/>
                <w:b/>
                <w:color w:val="auto"/>
                <w:sz w:val="20"/>
              </w:rPr>
              <w:lastRenderedPageBreak/>
              <w:t>KASIM</w:t>
            </w:r>
          </w:p>
        </w:tc>
        <w:tc>
          <w:tcPr>
            <w:tcW w:w="699" w:type="dxa"/>
            <w:textDirection w:val="btLr"/>
          </w:tcPr>
          <w:p w14:paraId="598FA61C" w14:textId="426447F0" w:rsidR="00D068E0" w:rsidRPr="004A54CB" w:rsidRDefault="00D068E0" w:rsidP="00D068E0">
            <w:pPr>
              <w:pStyle w:val="Altyaz"/>
              <w:rPr>
                <w:rFonts w:asciiTheme="minorHAnsi" w:hAnsiTheme="minorHAnsi"/>
                <w:b/>
                <w:color w:val="auto"/>
                <w:sz w:val="16"/>
                <w:szCs w:val="16"/>
              </w:rPr>
            </w:pPr>
            <w:r>
              <w:rPr>
                <w:rFonts w:asciiTheme="minorHAnsi" w:hAnsiTheme="minorHAnsi"/>
                <w:b/>
                <w:color w:val="auto"/>
                <w:sz w:val="16"/>
                <w:szCs w:val="16"/>
              </w:rPr>
              <w:t>10</w:t>
            </w:r>
            <w:r w:rsidRPr="004A54CB">
              <w:rPr>
                <w:rFonts w:asciiTheme="minorHAnsi" w:hAnsiTheme="minorHAnsi"/>
                <w:b/>
                <w:color w:val="auto"/>
                <w:sz w:val="16"/>
                <w:szCs w:val="16"/>
              </w:rPr>
              <w:t>.HAFTA</w:t>
            </w:r>
          </w:p>
          <w:p w14:paraId="76E46E8A" w14:textId="2A422CFC" w:rsidR="00D068E0" w:rsidRPr="004A54CB" w:rsidRDefault="00D068E0" w:rsidP="00D068E0">
            <w:pPr>
              <w:pStyle w:val="Altyaz"/>
              <w:rPr>
                <w:rFonts w:asciiTheme="minorHAnsi" w:hAnsiTheme="minorHAnsi"/>
                <w:b/>
                <w:color w:val="auto"/>
                <w:sz w:val="16"/>
                <w:szCs w:val="16"/>
              </w:rPr>
            </w:pPr>
            <w:r>
              <w:rPr>
                <w:rFonts w:asciiTheme="minorHAnsi" w:hAnsiTheme="minorHAnsi"/>
                <w:b/>
                <w:color w:val="auto"/>
                <w:sz w:val="16"/>
                <w:szCs w:val="16"/>
              </w:rPr>
              <w:t>02-06 Kasım</w:t>
            </w:r>
          </w:p>
        </w:tc>
        <w:tc>
          <w:tcPr>
            <w:tcW w:w="423" w:type="dxa"/>
            <w:textDirection w:val="btLr"/>
            <w:vAlign w:val="center"/>
          </w:tcPr>
          <w:p w14:paraId="34719354" w14:textId="7AE7AEBB" w:rsidR="00D068E0" w:rsidRPr="004A54CB" w:rsidRDefault="00D068E0" w:rsidP="00D068E0">
            <w:pPr>
              <w:spacing w:line="240" w:lineRule="auto"/>
              <w:jc w:val="center"/>
              <w:rPr>
                <w:rFonts w:asciiTheme="minorHAnsi" w:hAnsiTheme="minorHAnsi"/>
                <w:b/>
                <w:color w:val="auto"/>
                <w:sz w:val="16"/>
                <w:szCs w:val="16"/>
              </w:rPr>
            </w:pPr>
            <w:r>
              <w:rPr>
                <w:rFonts w:asciiTheme="minorHAnsi" w:hAnsiTheme="minorHAnsi"/>
                <w:b/>
                <w:color w:val="auto"/>
                <w:sz w:val="16"/>
                <w:szCs w:val="16"/>
              </w:rPr>
              <w:t>6</w:t>
            </w:r>
          </w:p>
        </w:tc>
        <w:tc>
          <w:tcPr>
            <w:tcW w:w="2793" w:type="dxa"/>
            <w:vAlign w:val="center"/>
          </w:tcPr>
          <w:p w14:paraId="042DC646" w14:textId="17398BBE" w:rsidR="00D068E0" w:rsidRPr="004A54CB" w:rsidRDefault="00D068E0" w:rsidP="00D068E0">
            <w:pPr>
              <w:rPr>
                <w:b/>
                <w:color w:val="auto"/>
                <w:sz w:val="18"/>
                <w:szCs w:val="18"/>
              </w:rPr>
            </w:pPr>
            <w:r w:rsidRPr="005C5F66">
              <w:rPr>
                <w:b/>
                <w:bCs/>
                <w:sz w:val="18"/>
                <w:szCs w:val="18"/>
              </w:rPr>
              <w:t>12.1.5. Elektroliz</w:t>
            </w:r>
          </w:p>
        </w:tc>
        <w:tc>
          <w:tcPr>
            <w:tcW w:w="5300" w:type="dxa"/>
            <w:vAlign w:val="center"/>
          </w:tcPr>
          <w:p w14:paraId="15B2C5BA" w14:textId="77777777" w:rsidR="00D068E0" w:rsidRPr="005C5F66" w:rsidRDefault="00D068E0" w:rsidP="00D068E0">
            <w:pPr>
              <w:rPr>
                <w:b/>
                <w:sz w:val="18"/>
                <w:szCs w:val="18"/>
              </w:rPr>
            </w:pPr>
            <w:r w:rsidRPr="005C5F66">
              <w:rPr>
                <w:b/>
                <w:sz w:val="18"/>
                <w:szCs w:val="18"/>
              </w:rPr>
              <w:t xml:space="preserve">12.1.5.1. Elektroliz olayını elektrik akımı, zaman ve değişime uğrayan madde kütlesi açısından açıklar. </w:t>
            </w:r>
          </w:p>
          <w:p w14:paraId="065831E9" w14:textId="77777777" w:rsidR="00D068E0" w:rsidRPr="005C5F66" w:rsidRDefault="00D068E0" w:rsidP="00D068E0">
            <w:pPr>
              <w:rPr>
                <w:sz w:val="18"/>
                <w:szCs w:val="18"/>
              </w:rPr>
            </w:pPr>
            <w:r w:rsidRPr="005C5F66">
              <w:rPr>
                <w:sz w:val="18"/>
                <w:szCs w:val="18"/>
              </w:rPr>
              <w:t xml:space="preserve">a. 1 mol elektronun toplam yükü üzerinden elektrik yükü-kütle ilişkisi kurulması sağlanır. </w:t>
            </w:r>
          </w:p>
          <w:p w14:paraId="007F7A1C" w14:textId="77777777" w:rsidR="00D068E0" w:rsidRPr="005C5F66" w:rsidRDefault="00D068E0" w:rsidP="00D068E0">
            <w:pPr>
              <w:rPr>
                <w:sz w:val="18"/>
                <w:szCs w:val="18"/>
              </w:rPr>
            </w:pPr>
            <w:r w:rsidRPr="005C5F66">
              <w:rPr>
                <w:sz w:val="18"/>
                <w:szCs w:val="18"/>
              </w:rPr>
              <w:t xml:space="preserve">b. Yük birimi Coulomb (C) tanımlanır. </w:t>
            </w:r>
          </w:p>
          <w:p w14:paraId="0F5B1A3A" w14:textId="357C3C12" w:rsidR="00D068E0" w:rsidRPr="004A54CB" w:rsidRDefault="00D068E0" w:rsidP="00D068E0">
            <w:pPr>
              <w:rPr>
                <w:color w:val="auto"/>
                <w:sz w:val="18"/>
                <w:szCs w:val="18"/>
              </w:rPr>
            </w:pPr>
            <w:r w:rsidRPr="005C5F66">
              <w:rPr>
                <w:sz w:val="18"/>
                <w:szCs w:val="18"/>
              </w:rPr>
              <w:t xml:space="preserve">c. Faraday bağıntısı açıklanarak bu bağıntının kullanıldığı hesaplamalar yapılır. </w:t>
            </w:r>
          </w:p>
        </w:tc>
        <w:tc>
          <w:tcPr>
            <w:tcW w:w="1259" w:type="dxa"/>
            <w:vAlign w:val="center"/>
          </w:tcPr>
          <w:p w14:paraId="3509CCBB" w14:textId="77777777" w:rsidR="00D068E0" w:rsidRPr="004A54CB" w:rsidRDefault="00D068E0" w:rsidP="00D068E0">
            <w:pPr>
              <w:rPr>
                <w:rFonts w:cs="Arial"/>
                <w:color w:val="auto"/>
                <w:sz w:val="18"/>
                <w:szCs w:val="18"/>
              </w:rPr>
            </w:pPr>
            <w:r w:rsidRPr="004A54CB">
              <w:rPr>
                <w:color w:val="auto"/>
                <w:sz w:val="18"/>
                <w:szCs w:val="18"/>
              </w:rPr>
              <w:t xml:space="preserve">Anlatım, Soru-Cevap,  Örnekleme, </w:t>
            </w:r>
            <w:r>
              <w:rPr>
                <w:color w:val="auto"/>
                <w:sz w:val="18"/>
                <w:szCs w:val="18"/>
              </w:rPr>
              <w:t>Beyin Fırtınası</w:t>
            </w:r>
            <w:r w:rsidRPr="004A54CB">
              <w:rPr>
                <w:color w:val="auto"/>
                <w:sz w:val="18"/>
                <w:szCs w:val="18"/>
              </w:rPr>
              <w:t xml:space="preserve"> </w:t>
            </w:r>
            <w:r w:rsidRPr="004A54CB">
              <w:rPr>
                <w:rFonts w:cs="Arial"/>
                <w:color w:val="auto"/>
                <w:sz w:val="18"/>
                <w:szCs w:val="18"/>
              </w:rPr>
              <w:t>Problem çözme</w:t>
            </w:r>
          </w:p>
        </w:tc>
        <w:tc>
          <w:tcPr>
            <w:tcW w:w="1537" w:type="dxa"/>
            <w:vAlign w:val="center"/>
          </w:tcPr>
          <w:p w14:paraId="53FFFB79" w14:textId="77777777" w:rsidR="00D068E0" w:rsidRPr="004A54CB" w:rsidRDefault="00D068E0" w:rsidP="00D068E0">
            <w:pPr>
              <w:rPr>
                <w:color w:val="auto"/>
                <w:sz w:val="18"/>
                <w:szCs w:val="18"/>
              </w:rPr>
            </w:pPr>
            <w:r w:rsidRPr="004A54CB">
              <w:rPr>
                <w:color w:val="auto"/>
                <w:sz w:val="18"/>
                <w:szCs w:val="18"/>
              </w:rPr>
              <w:t>Ders kitabı,Akıllı tahta,PDF dosyaları,Yaprak testler</w:t>
            </w:r>
          </w:p>
        </w:tc>
        <w:tc>
          <w:tcPr>
            <w:tcW w:w="1539" w:type="dxa"/>
          </w:tcPr>
          <w:p w14:paraId="1E5F2D1F" w14:textId="77777777" w:rsidR="00D068E0" w:rsidRPr="004A54CB" w:rsidRDefault="00D068E0" w:rsidP="00D068E0">
            <w:pPr>
              <w:spacing w:after="0" w:line="240" w:lineRule="auto"/>
              <w:rPr>
                <w:rFonts w:asciiTheme="minorHAnsi" w:hAnsiTheme="minorHAnsi"/>
                <w:color w:val="auto"/>
                <w:sz w:val="20"/>
              </w:rPr>
            </w:pPr>
          </w:p>
        </w:tc>
        <w:tc>
          <w:tcPr>
            <w:tcW w:w="1654" w:type="dxa"/>
          </w:tcPr>
          <w:p w14:paraId="4452C1C6" w14:textId="77777777" w:rsidR="00D068E0" w:rsidRPr="004A54CB" w:rsidRDefault="00D068E0" w:rsidP="00D068E0">
            <w:pPr>
              <w:spacing w:after="0" w:line="240" w:lineRule="auto"/>
              <w:rPr>
                <w:rFonts w:asciiTheme="minorHAnsi" w:hAnsiTheme="minorHAnsi"/>
                <w:color w:val="auto"/>
                <w:sz w:val="20"/>
              </w:rPr>
            </w:pPr>
          </w:p>
        </w:tc>
      </w:tr>
      <w:tr w:rsidR="00D068E0" w:rsidRPr="004A54CB" w14:paraId="172FAC47" w14:textId="77777777" w:rsidTr="00F345DD">
        <w:trPr>
          <w:cantSplit/>
          <w:trHeight w:val="1313"/>
        </w:trPr>
        <w:tc>
          <w:tcPr>
            <w:tcW w:w="639" w:type="dxa"/>
            <w:textDirection w:val="btLr"/>
            <w:vAlign w:val="center"/>
          </w:tcPr>
          <w:p w14:paraId="03DA27E0" w14:textId="22E92CA0" w:rsidR="00D068E0" w:rsidRPr="004A54CB" w:rsidRDefault="00D068E0" w:rsidP="00D068E0">
            <w:pPr>
              <w:ind w:left="113" w:right="113"/>
              <w:jc w:val="center"/>
              <w:rPr>
                <w:rFonts w:asciiTheme="minorHAnsi" w:hAnsiTheme="minorHAnsi"/>
                <w:b/>
                <w:color w:val="auto"/>
                <w:sz w:val="20"/>
              </w:rPr>
            </w:pPr>
            <w:r>
              <w:rPr>
                <w:rFonts w:asciiTheme="minorHAnsi" w:hAnsiTheme="minorHAnsi"/>
                <w:b/>
                <w:color w:val="auto"/>
                <w:sz w:val="20"/>
              </w:rPr>
              <w:t>KASIM</w:t>
            </w:r>
          </w:p>
        </w:tc>
        <w:tc>
          <w:tcPr>
            <w:tcW w:w="699" w:type="dxa"/>
            <w:textDirection w:val="btLr"/>
          </w:tcPr>
          <w:p w14:paraId="633867AF" w14:textId="32F58C3C" w:rsidR="00D068E0" w:rsidRDefault="00D068E0" w:rsidP="00D068E0">
            <w:pPr>
              <w:pStyle w:val="Altyaz"/>
              <w:rPr>
                <w:rFonts w:asciiTheme="minorHAnsi" w:hAnsiTheme="minorHAnsi"/>
                <w:b/>
                <w:color w:val="auto"/>
                <w:sz w:val="16"/>
                <w:szCs w:val="16"/>
              </w:rPr>
            </w:pPr>
            <w:r>
              <w:rPr>
                <w:rFonts w:asciiTheme="minorHAnsi" w:hAnsiTheme="minorHAnsi"/>
                <w:b/>
                <w:color w:val="auto"/>
                <w:sz w:val="16"/>
                <w:szCs w:val="16"/>
              </w:rPr>
              <w:t>11.</w:t>
            </w:r>
            <w:r w:rsidRPr="004A54CB">
              <w:rPr>
                <w:rFonts w:asciiTheme="minorHAnsi" w:hAnsiTheme="minorHAnsi"/>
                <w:b/>
                <w:color w:val="auto"/>
                <w:sz w:val="16"/>
                <w:szCs w:val="16"/>
              </w:rPr>
              <w:t xml:space="preserve">HAFTA             </w:t>
            </w:r>
          </w:p>
          <w:p w14:paraId="05EE7DF8" w14:textId="2EDB684E" w:rsidR="00D068E0" w:rsidRPr="004A54CB" w:rsidRDefault="00D068E0" w:rsidP="00D068E0">
            <w:pPr>
              <w:pStyle w:val="Altyaz"/>
              <w:rPr>
                <w:rFonts w:asciiTheme="minorHAnsi" w:hAnsiTheme="minorHAnsi"/>
                <w:b/>
                <w:color w:val="auto"/>
                <w:sz w:val="16"/>
                <w:szCs w:val="16"/>
              </w:rPr>
            </w:pPr>
            <w:r>
              <w:rPr>
                <w:rFonts w:asciiTheme="minorHAnsi" w:hAnsiTheme="minorHAnsi"/>
                <w:b/>
                <w:color w:val="auto"/>
                <w:sz w:val="16"/>
                <w:szCs w:val="16"/>
              </w:rPr>
              <w:t xml:space="preserve">09-13 </w:t>
            </w:r>
            <w:r w:rsidRPr="004A54CB">
              <w:rPr>
                <w:rFonts w:asciiTheme="minorHAnsi" w:hAnsiTheme="minorHAnsi"/>
                <w:b/>
                <w:color w:val="auto"/>
                <w:sz w:val="16"/>
                <w:szCs w:val="16"/>
              </w:rPr>
              <w:t>Kasım</w:t>
            </w:r>
          </w:p>
        </w:tc>
        <w:tc>
          <w:tcPr>
            <w:tcW w:w="423" w:type="dxa"/>
            <w:textDirection w:val="btLr"/>
            <w:vAlign w:val="center"/>
          </w:tcPr>
          <w:p w14:paraId="29633AF5" w14:textId="6DBF1683" w:rsidR="00D068E0" w:rsidRPr="004A54CB" w:rsidRDefault="00D068E0" w:rsidP="00D068E0">
            <w:pPr>
              <w:spacing w:line="240" w:lineRule="auto"/>
              <w:jc w:val="center"/>
              <w:rPr>
                <w:rFonts w:asciiTheme="minorHAnsi" w:hAnsiTheme="minorHAnsi"/>
                <w:b/>
                <w:color w:val="auto"/>
                <w:sz w:val="16"/>
                <w:szCs w:val="16"/>
              </w:rPr>
            </w:pPr>
            <w:r>
              <w:rPr>
                <w:rFonts w:asciiTheme="minorHAnsi" w:hAnsiTheme="minorHAnsi"/>
                <w:b/>
                <w:color w:val="auto"/>
                <w:sz w:val="16"/>
                <w:szCs w:val="16"/>
              </w:rPr>
              <w:t>6</w:t>
            </w:r>
          </w:p>
        </w:tc>
        <w:tc>
          <w:tcPr>
            <w:tcW w:w="2793" w:type="dxa"/>
            <w:vAlign w:val="center"/>
          </w:tcPr>
          <w:p w14:paraId="5ED994C1" w14:textId="36863F39" w:rsidR="00D068E0" w:rsidRPr="004A54CB" w:rsidRDefault="00D068E0" w:rsidP="00D068E0">
            <w:pPr>
              <w:rPr>
                <w:rFonts w:cstheme="minorHAnsi"/>
                <w:b/>
                <w:color w:val="auto"/>
                <w:sz w:val="18"/>
                <w:szCs w:val="18"/>
              </w:rPr>
            </w:pPr>
            <w:r w:rsidRPr="005C5F66">
              <w:rPr>
                <w:b/>
                <w:bCs/>
                <w:sz w:val="18"/>
                <w:szCs w:val="18"/>
              </w:rPr>
              <w:t>12.1.5. Elektroliz</w:t>
            </w:r>
          </w:p>
        </w:tc>
        <w:tc>
          <w:tcPr>
            <w:tcW w:w="5300" w:type="dxa"/>
            <w:vAlign w:val="center"/>
          </w:tcPr>
          <w:p w14:paraId="0C0B5323" w14:textId="77777777" w:rsidR="00D068E0" w:rsidRDefault="00D068E0" w:rsidP="00D068E0">
            <w:pPr>
              <w:rPr>
                <w:b/>
                <w:sz w:val="18"/>
                <w:szCs w:val="18"/>
              </w:rPr>
            </w:pPr>
          </w:p>
          <w:p w14:paraId="29812614" w14:textId="77777777" w:rsidR="00D068E0" w:rsidRPr="005C5F66" w:rsidRDefault="00D068E0" w:rsidP="00D068E0">
            <w:pPr>
              <w:rPr>
                <w:b/>
                <w:sz w:val="18"/>
                <w:szCs w:val="18"/>
              </w:rPr>
            </w:pPr>
            <w:r w:rsidRPr="005C5F66">
              <w:rPr>
                <w:b/>
                <w:sz w:val="18"/>
                <w:szCs w:val="18"/>
              </w:rPr>
              <w:t xml:space="preserve">12.1.5.1. Elektroliz olayını elektrik akımı, zaman ve değişime uğrayan madde kütlesi açısından açıklar. </w:t>
            </w:r>
          </w:p>
          <w:p w14:paraId="5A9EA83A" w14:textId="77777777" w:rsidR="00D068E0" w:rsidRPr="005C5F66" w:rsidRDefault="00D068E0" w:rsidP="00D068E0">
            <w:pPr>
              <w:rPr>
                <w:sz w:val="18"/>
                <w:szCs w:val="18"/>
              </w:rPr>
            </w:pPr>
            <w:r w:rsidRPr="005C5F66">
              <w:rPr>
                <w:sz w:val="18"/>
                <w:szCs w:val="18"/>
              </w:rPr>
              <w:t xml:space="preserve">ç. Öğrencilerin Faraday bağıntısını elektronik tablolama programı kullanarak kurgulamaları, değerleri değiştirerek gerçekleşen değişiklikleri gözlemlemeleri ve yorumlamaları sağlanır. </w:t>
            </w:r>
          </w:p>
          <w:p w14:paraId="23A343B3" w14:textId="13A8A68B" w:rsidR="00D068E0" w:rsidRPr="002978B4" w:rsidRDefault="00D068E0" w:rsidP="00D068E0">
            <w:pPr>
              <w:rPr>
                <w:b/>
                <w:color w:val="auto"/>
                <w:sz w:val="18"/>
                <w:szCs w:val="18"/>
              </w:rPr>
            </w:pPr>
            <w:r w:rsidRPr="005C5F66">
              <w:rPr>
                <w:sz w:val="18"/>
                <w:szCs w:val="18"/>
              </w:rPr>
              <w:t>d. Kaplama deneyi yaptırılır.</w:t>
            </w:r>
          </w:p>
        </w:tc>
        <w:tc>
          <w:tcPr>
            <w:tcW w:w="1259" w:type="dxa"/>
            <w:vAlign w:val="center"/>
          </w:tcPr>
          <w:p w14:paraId="4968FFAC" w14:textId="77777777" w:rsidR="00D068E0" w:rsidRPr="004A54CB" w:rsidRDefault="00D068E0" w:rsidP="00D068E0">
            <w:pPr>
              <w:rPr>
                <w:rFonts w:cs="Arial"/>
                <w:color w:val="auto"/>
                <w:sz w:val="18"/>
                <w:szCs w:val="18"/>
              </w:rPr>
            </w:pPr>
            <w:r w:rsidRPr="004A54CB">
              <w:rPr>
                <w:color w:val="auto"/>
                <w:sz w:val="18"/>
                <w:szCs w:val="18"/>
              </w:rPr>
              <w:t xml:space="preserve">Anlatım, Soru-Cevap,  Örnekleme, </w:t>
            </w:r>
            <w:r>
              <w:rPr>
                <w:color w:val="auto"/>
                <w:sz w:val="18"/>
                <w:szCs w:val="18"/>
              </w:rPr>
              <w:t>Beyin Fırtınası</w:t>
            </w:r>
            <w:r w:rsidRPr="004A54CB">
              <w:rPr>
                <w:color w:val="auto"/>
                <w:sz w:val="18"/>
                <w:szCs w:val="18"/>
              </w:rPr>
              <w:t xml:space="preserve"> </w:t>
            </w:r>
            <w:r w:rsidRPr="004A54CB">
              <w:rPr>
                <w:rFonts w:cs="Arial"/>
                <w:color w:val="auto"/>
                <w:sz w:val="18"/>
                <w:szCs w:val="18"/>
              </w:rPr>
              <w:t>Problem çözme</w:t>
            </w:r>
          </w:p>
        </w:tc>
        <w:tc>
          <w:tcPr>
            <w:tcW w:w="1537" w:type="dxa"/>
            <w:vAlign w:val="center"/>
          </w:tcPr>
          <w:p w14:paraId="5C253490" w14:textId="77777777" w:rsidR="00D068E0" w:rsidRPr="004A54CB" w:rsidRDefault="00D068E0" w:rsidP="00D068E0">
            <w:pPr>
              <w:rPr>
                <w:color w:val="auto"/>
                <w:sz w:val="18"/>
                <w:szCs w:val="18"/>
              </w:rPr>
            </w:pPr>
            <w:r w:rsidRPr="004A54CB">
              <w:rPr>
                <w:color w:val="auto"/>
                <w:sz w:val="18"/>
                <w:szCs w:val="18"/>
              </w:rPr>
              <w:t>Ders kitabı,Akıllı tahta,PDF dosyaları,Yaprak testler</w:t>
            </w:r>
          </w:p>
        </w:tc>
        <w:tc>
          <w:tcPr>
            <w:tcW w:w="1539" w:type="dxa"/>
            <w:shd w:val="clear" w:color="auto" w:fill="F2F2F2" w:themeFill="background1" w:themeFillShade="F2"/>
            <w:vAlign w:val="center"/>
          </w:tcPr>
          <w:p w14:paraId="34674288" w14:textId="77777777" w:rsidR="00D068E0" w:rsidRPr="004A54CB" w:rsidRDefault="00D068E0" w:rsidP="00D068E0">
            <w:pPr>
              <w:jc w:val="center"/>
              <w:rPr>
                <w:rFonts w:asciiTheme="minorHAnsi" w:hAnsiTheme="minorHAnsi"/>
                <w:b/>
                <w:color w:val="auto"/>
                <w:sz w:val="20"/>
              </w:rPr>
            </w:pPr>
            <w:r w:rsidRPr="004A54CB">
              <w:rPr>
                <w:rFonts w:asciiTheme="minorHAnsi" w:hAnsiTheme="minorHAnsi"/>
                <w:b/>
                <w:color w:val="auto"/>
                <w:sz w:val="20"/>
              </w:rPr>
              <w:t>10 KASIM ATATÜRK'Ü ANMA HAFTASI</w:t>
            </w:r>
          </w:p>
          <w:p w14:paraId="1A5E524E" w14:textId="033EC8FF" w:rsidR="00D068E0" w:rsidRPr="004A54CB" w:rsidRDefault="00D068E0" w:rsidP="00D068E0">
            <w:pPr>
              <w:spacing w:after="0" w:line="240" w:lineRule="auto"/>
              <w:jc w:val="center"/>
              <w:rPr>
                <w:rFonts w:asciiTheme="minorHAnsi" w:hAnsiTheme="minorHAnsi"/>
                <w:color w:val="auto"/>
                <w:sz w:val="20"/>
              </w:rPr>
            </w:pPr>
          </w:p>
        </w:tc>
        <w:tc>
          <w:tcPr>
            <w:tcW w:w="1654" w:type="dxa"/>
          </w:tcPr>
          <w:p w14:paraId="2F883395" w14:textId="77777777" w:rsidR="00D068E0" w:rsidRPr="004A54CB" w:rsidRDefault="00D068E0" w:rsidP="00D068E0">
            <w:pPr>
              <w:spacing w:after="0" w:line="240" w:lineRule="auto"/>
              <w:rPr>
                <w:rFonts w:asciiTheme="minorHAnsi" w:hAnsiTheme="minorHAnsi"/>
                <w:color w:val="auto"/>
                <w:sz w:val="20"/>
              </w:rPr>
            </w:pPr>
          </w:p>
        </w:tc>
      </w:tr>
      <w:tr w:rsidR="003C20C3" w:rsidRPr="004A54CB" w14:paraId="6C5FB1D2" w14:textId="77777777" w:rsidTr="003C20C3">
        <w:trPr>
          <w:cantSplit/>
          <w:trHeight w:val="1313"/>
        </w:trPr>
        <w:tc>
          <w:tcPr>
            <w:tcW w:w="15843" w:type="dxa"/>
            <w:gridSpan w:val="9"/>
            <w:vAlign w:val="center"/>
          </w:tcPr>
          <w:p w14:paraId="139698AF" w14:textId="77777777" w:rsidR="003C20C3" w:rsidRPr="004A54CB" w:rsidRDefault="003C20C3" w:rsidP="003C20C3">
            <w:pPr>
              <w:jc w:val="center"/>
              <w:rPr>
                <w:b/>
                <w:color w:val="auto"/>
                <w:sz w:val="18"/>
                <w:szCs w:val="18"/>
              </w:rPr>
            </w:pPr>
          </w:p>
          <w:p w14:paraId="136C35D6" w14:textId="77777777" w:rsidR="003C20C3" w:rsidRPr="004A54CB" w:rsidRDefault="003C20C3" w:rsidP="003C20C3">
            <w:pPr>
              <w:jc w:val="center"/>
              <w:rPr>
                <w:b/>
                <w:color w:val="auto"/>
                <w:sz w:val="20"/>
                <w:szCs w:val="16"/>
              </w:rPr>
            </w:pPr>
            <w:r w:rsidRPr="004A54CB">
              <w:rPr>
                <w:b/>
                <w:color w:val="auto"/>
                <w:sz w:val="20"/>
                <w:szCs w:val="16"/>
              </w:rPr>
              <w:t xml:space="preserve">1.DÖNEM </w:t>
            </w:r>
            <w:r>
              <w:rPr>
                <w:b/>
                <w:color w:val="auto"/>
                <w:sz w:val="20"/>
                <w:szCs w:val="16"/>
              </w:rPr>
              <w:t xml:space="preserve">KASIM </w:t>
            </w:r>
            <w:r w:rsidRPr="004A54CB">
              <w:rPr>
                <w:b/>
                <w:color w:val="auto"/>
                <w:sz w:val="20"/>
                <w:szCs w:val="16"/>
              </w:rPr>
              <w:t>ARA TATİLİ</w:t>
            </w:r>
          </w:p>
          <w:p w14:paraId="395A186D" w14:textId="77777777" w:rsidR="003C20C3" w:rsidRPr="004A54CB" w:rsidRDefault="003C20C3" w:rsidP="003C20C3">
            <w:pPr>
              <w:jc w:val="center"/>
              <w:rPr>
                <w:b/>
                <w:color w:val="auto"/>
                <w:sz w:val="20"/>
                <w:szCs w:val="16"/>
              </w:rPr>
            </w:pPr>
            <w:r w:rsidRPr="004A54CB">
              <w:rPr>
                <w:b/>
                <w:color w:val="auto"/>
                <w:sz w:val="20"/>
                <w:szCs w:val="16"/>
              </w:rPr>
              <w:t>Okulların Kapanışı: 1</w:t>
            </w:r>
            <w:r>
              <w:rPr>
                <w:b/>
                <w:color w:val="auto"/>
                <w:sz w:val="20"/>
                <w:szCs w:val="16"/>
              </w:rPr>
              <w:t>3</w:t>
            </w:r>
            <w:r w:rsidRPr="004A54CB">
              <w:rPr>
                <w:b/>
                <w:color w:val="auto"/>
                <w:sz w:val="20"/>
                <w:szCs w:val="16"/>
              </w:rPr>
              <w:t xml:space="preserve"> Kasım 20</w:t>
            </w:r>
            <w:r>
              <w:rPr>
                <w:b/>
                <w:color w:val="auto"/>
                <w:sz w:val="20"/>
                <w:szCs w:val="16"/>
              </w:rPr>
              <w:t>20</w:t>
            </w:r>
            <w:r w:rsidRPr="004A54CB">
              <w:rPr>
                <w:b/>
                <w:color w:val="auto"/>
                <w:sz w:val="20"/>
                <w:szCs w:val="16"/>
              </w:rPr>
              <w:t xml:space="preserve"> Cuma</w:t>
            </w:r>
          </w:p>
          <w:p w14:paraId="2D3F31A1" w14:textId="5067E497" w:rsidR="003C20C3" w:rsidRPr="004A54CB" w:rsidRDefault="003C20C3" w:rsidP="003C20C3">
            <w:pPr>
              <w:spacing w:after="0" w:line="240" w:lineRule="auto"/>
              <w:jc w:val="center"/>
              <w:rPr>
                <w:rFonts w:asciiTheme="minorHAnsi" w:hAnsiTheme="minorHAnsi"/>
                <w:color w:val="auto"/>
                <w:sz w:val="20"/>
              </w:rPr>
            </w:pPr>
            <w:r w:rsidRPr="004A54CB">
              <w:rPr>
                <w:b/>
                <w:color w:val="auto"/>
                <w:sz w:val="20"/>
                <w:szCs w:val="16"/>
              </w:rPr>
              <w:t>Okulların Açılışı: 2</w:t>
            </w:r>
            <w:r>
              <w:rPr>
                <w:b/>
                <w:color w:val="auto"/>
                <w:sz w:val="20"/>
                <w:szCs w:val="16"/>
              </w:rPr>
              <w:t>3</w:t>
            </w:r>
            <w:r w:rsidRPr="004A54CB">
              <w:rPr>
                <w:b/>
                <w:color w:val="auto"/>
                <w:sz w:val="20"/>
                <w:szCs w:val="16"/>
              </w:rPr>
              <w:t xml:space="preserve"> Kasım 20</w:t>
            </w:r>
            <w:r>
              <w:rPr>
                <w:b/>
                <w:color w:val="auto"/>
                <w:sz w:val="20"/>
                <w:szCs w:val="16"/>
              </w:rPr>
              <w:t>20</w:t>
            </w:r>
            <w:r w:rsidRPr="004A54CB">
              <w:rPr>
                <w:b/>
                <w:color w:val="auto"/>
                <w:sz w:val="20"/>
                <w:szCs w:val="16"/>
              </w:rPr>
              <w:t xml:space="preserve"> Pazartesi</w:t>
            </w:r>
          </w:p>
        </w:tc>
      </w:tr>
      <w:tr w:rsidR="00D068E0" w:rsidRPr="004A54CB" w14:paraId="235D5832" w14:textId="77777777" w:rsidTr="00F345DD">
        <w:trPr>
          <w:cantSplit/>
          <w:trHeight w:val="1313"/>
        </w:trPr>
        <w:tc>
          <w:tcPr>
            <w:tcW w:w="639" w:type="dxa"/>
            <w:textDirection w:val="btLr"/>
            <w:vAlign w:val="center"/>
          </w:tcPr>
          <w:p w14:paraId="30287BD3" w14:textId="77777777" w:rsidR="00D068E0" w:rsidRPr="004A54CB" w:rsidRDefault="00D068E0" w:rsidP="00D068E0">
            <w:pPr>
              <w:ind w:left="113" w:right="113"/>
              <w:jc w:val="center"/>
              <w:rPr>
                <w:rFonts w:asciiTheme="minorHAnsi" w:hAnsiTheme="minorHAnsi"/>
                <w:b/>
                <w:color w:val="auto"/>
                <w:sz w:val="20"/>
              </w:rPr>
            </w:pPr>
            <w:r w:rsidRPr="004A54CB">
              <w:rPr>
                <w:rFonts w:asciiTheme="minorHAnsi" w:hAnsiTheme="minorHAnsi"/>
                <w:b/>
                <w:color w:val="auto"/>
                <w:sz w:val="20"/>
              </w:rPr>
              <w:t>KASIM</w:t>
            </w:r>
          </w:p>
        </w:tc>
        <w:tc>
          <w:tcPr>
            <w:tcW w:w="699" w:type="dxa"/>
            <w:textDirection w:val="btLr"/>
          </w:tcPr>
          <w:p w14:paraId="1C232A7E" w14:textId="74B68584" w:rsidR="00D068E0" w:rsidRPr="004A54CB" w:rsidRDefault="00D068E0" w:rsidP="00D068E0">
            <w:pPr>
              <w:pStyle w:val="Altyaz"/>
              <w:rPr>
                <w:rFonts w:asciiTheme="minorHAnsi" w:hAnsiTheme="minorHAnsi"/>
                <w:b/>
                <w:color w:val="auto"/>
                <w:sz w:val="16"/>
                <w:szCs w:val="16"/>
              </w:rPr>
            </w:pPr>
            <w:r w:rsidRPr="004A54CB">
              <w:rPr>
                <w:rFonts w:asciiTheme="minorHAnsi" w:hAnsiTheme="minorHAnsi"/>
                <w:b/>
                <w:color w:val="auto"/>
                <w:sz w:val="16"/>
                <w:szCs w:val="16"/>
              </w:rPr>
              <w:t>1</w:t>
            </w:r>
            <w:r>
              <w:rPr>
                <w:rFonts w:asciiTheme="minorHAnsi" w:hAnsiTheme="minorHAnsi"/>
                <w:b/>
                <w:color w:val="auto"/>
                <w:sz w:val="16"/>
                <w:szCs w:val="16"/>
              </w:rPr>
              <w:t>2</w:t>
            </w:r>
            <w:r w:rsidRPr="004A54CB">
              <w:rPr>
                <w:rFonts w:asciiTheme="minorHAnsi" w:hAnsiTheme="minorHAnsi"/>
                <w:b/>
                <w:color w:val="auto"/>
                <w:sz w:val="16"/>
                <w:szCs w:val="16"/>
              </w:rPr>
              <w:t>.HAFTA</w:t>
            </w:r>
          </w:p>
          <w:p w14:paraId="0C21D947" w14:textId="0628FBB2" w:rsidR="00D068E0" w:rsidRPr="004A54CB" w:rsidRDefault="00D068E0" w:rsidP="00D068E0">
            <w:pPr>
              <w:pStyle w:val="Altyaz"/>
              <w:rPr>
                <w:rFonts w:asciiTheme="minorHAnsi" w:hAnsiTheme="minorHAnsi"/>
                <w:b/>
                <w:color w:val="auto"/>
                <w:sz w:val="16"/>
                <w:szCs w:val="16"/>
              </w:rPr>
            </w:pPr>
            <w:r w:rsidRPr="004A54CB">
              <w:rPr>
                <w:rFonts w:asciiTheme="minorHAnsi" w:hAnsiTheme="minorHAnsi"/>
                <w:b/>
                <w:color w:val="auto"/>
                <w:sz w:val="16"/>
                <w:szCs w:val="16"/>
              </w:rPr>
              <w:t>2</w:t>
            </w:r>
            <w:r>
              <w:rPr>
                <w:rFonts w:asciiTheme="minorHAnsi" w:hAnsiTheme="minorHAnsi"/>
                <w:b/>
                <w:color w:val="auto"/>
                <w:sz w:val="16"/>
                <w:szCs w:val="16"/>
              </w:rPr>
              <w:t>3-</w:t>
            </w:r>
            <w:r w:rsidRPr="004A54CB">
              <w:rPr>
                <w:rFonts w:asciiTheme="minorHAnsi" w:hAnsiTheme="minorHAnsi"/>
                <w:b/>
                <w:color w:val="auto"/>
                <w:sz w:val="16"/>
                <w:szCs w:val="16"/>
              </w:rPr>
              <w:t>2</w:t>
            </w:r>
            <w:r>
              <w:rPr>
                <w:rFonts w:asciiTheme="minorHAnsi" w:hAnsiTheme="minorHAnsi"/>
                <w:b/>
                <w:color w:val="auto"/>
                <w:sz w:val="16"/>
                <w:szCs w:val="16"/>
              </w:rPr>
              <w:t xml:space="preserve">7  </w:t>
            </w:r>
            <w:r w:rsidRPr="004A54CB">
              <w:rPr>
                <w:rFonts w:asciiTheme="minorHAnsi" w:hAnsiTheme="minorHAnsi"/>
                <w:b/>
                <w:color w:val="auto"/>
                <w:sz w:val="16"/>
                <w:szCs w:val="16"/>
              </w:rPr>
              <w:t>Kasım</w:t>
            </w:r>
          </w:p>
        </w:tc>
        <w:tc>
          <w:tcPr>
            <w:tcW w:w="423" w:type="dxa"/>
            <w:textDirection w:val="btLr"/>
            <w:vAlign w:val="center"/>
          </w:tcPr>
          <w:p w14:paraId="0999206F" w14:textId="71C29380" w:rsidR="00D068E0" w:rsidRPr="004A54CB" w:rsidRDefault="00D068E0" w:rsidP="00D068E0">
            <w:pPr>
              <w:spacing w:line="240" w:lineRule="auto"/>
              <w:jc w:val="center"/>
              <w:rPr>
                <w:rFonts w:asciiTheme="minorHAnsi" w:hAnsiTheme="minorHAnsi"/>
                <w:b/>
                <w:color w:val="auto"/>
                <w:sz w:val="16"/>
                <w:szCs w:val="16"/>
              </w:rPr>
            </w:pPr>
            <w:r>
              <w:rPr>
                <w:rFonts w:asciiTheme="minorHAnsi" w:hAnsiTheme="minorHAnsi"/>
                <w:b/>
                <w:color w:val="auto"/>
                <w:sz w:val="16"/>
                <w:szCs w:val="16"/>
              </w:rPr>
              <w:t>6</w:t>
            </w:r>
          </w:p>
        </w:tc>
        <w:tc>
          <w:tcPr>
            <w:tcW w:w="2793" w:type="dxa"/>
            <w:vAlign w:val="center"/>
          </w:tcPr>
          <w:p w14:paraId="527DF92C" w14:textId="0978105A" w:rsidR="00D068E0" w:rsidRPr="004A54CB" w:rsidRDefault="00D068E0" w:rsidP="00D068E0">
            <w:pPr>
              <w:autoSpaceDE w:val="0"/>
              <w:autoSpaceDN w:val="0"/>
              <w:adjustRightInd w:val="0"/>
              <w:rPr>
                <w:rFonts w:cstheme="minorHAnsi"/>
                <w:b/>
                <w:color w:val="auto"/>
                <w:sz w:val="18"/>
                <w:szCs w:val="18"/>
              </w:rPr>
            </w:pPr>
            <w:r w:rsidRPr="005C5F66">
              <w:rPr>
                <w:b/>
                <w:bCs/>
                <w:sz w:val="18"/>
                <w:szCs w:val="18"/>
              </w:rPr>
              <w:t>12.1.5. Elektroliz</w:t>
            </w:r>
          </w:p>
        </w:tc>
        <w:tc>
          <w:tcPr>
            <w:tcW w:w="5300" w:type="dxa"/>
            <w:vAlign w:val="center"/>
          </w:tcPr>
          <w:p w14:paraId="59A8EB35" w14:textId="77777777" w:rsidR="00D068E0" w:rsidRPr="005C5F66" w:rsidRDefault="00D068E0" w:rsidP="00D068E0">
            <w:pPr>
              <w:rPr>
                <w:b/>
                <w:sz w:val="18"/>
                <w:szCs w:val="18"/>
              </w:rPr>
            </w:pPr>
            <w:r w:rsidRPr="005C5F66">
              <w:rPr>
                <w:b/>
                <w:sz w:val="18"/>
                <w:szCs w:val="18"/>
              </w:rPr>
              <w:t xml:space="preserve">12.1.5.2. Kimyasal maddelerin elektroliz yöntemiyle elde ediliş sürecini açıklar. </w:t>
            </w:r>
          </w:p>
          <w:p w14:paraId="14CAD295" w14:textId="405434BC" w:rsidR="00D068E0" w:rsidRPr="004A54CB" w:rsidRDefault="00D068E0" w:rsidP="00D068E0">
            <w:pPr>
              <w:rPr>
                <w:rFonts w:cstheme="minorHAnsi"/>
                <w:color w:val="auto"/>
                <w:sz w:val="18"/>
                <w:szCs w:val="18"/>
              </w:rPr>
            </w:pPr>
            <w:r w:rsidRPr="005C5F66">
              <w:rPr>
                <w:sz w:val="18"/>
                <w:szCs w:val="18"/>
              </w:rPr>
              <w:t>Suyun elektrolizi ile hidrojen ve oksijen eldesi deneyi yaptırılır.</w:t>
            </w:r>
          </w:p>
        </w:tc>
        <w:tc>
          <w:tcPr>
            <w:tcW w:w="1259" w:type="dxa"/>
            <w:vAlign w:val="center"/>
          </w:tcPr>
          <w:p w14:paraId="43FD6037" w14:textId="77777777" w:rsidR="00D068E0" w:rsidRPr="004A54CB" w:rsidRDefault="00D068E0" w:rsidP="00D068E0">
            <w:pPr>
              <w:rPr>
                <w:rFonts w:cs="Arial"/>
                <w:color w:val="auto"/>
                <w:sz w:val="18"/>
                <w:szCs w:val="18"/>
              </w:rPr>
            </w:pPr>
            <w:r w:rsidRPr="004A54CB">
              <w:rPr>
                <w:color w:val="auto"/>
                <w:sz w:val="18"/>
                <w:szCs w:val="18"/>
              </w:rPr>
              <w:t xml:space="preserve">Anlatım, Soru-Cevap,  Örnekleme, </w:t>
            </w:r>
            <w:r>
              <w:rPr>
                <w:color w:val="auto"/>
                <w:sz w:val="18"/>
                <w:szCs w:val="18"/>
              </w:rPr>
              <w:t>Beyin Fırtınası</w:t>
            </w:r>
            <w:r w:rsidRPr="004A54CB">
              <w:rPr>
                <w:color w:val="auto"/>
                <w:sz w:val="18"/>
                <w:szCs w:val="18"/>
              </w:rPr>
              <w:t xml:space="preserve"> </w:t>
            </w:r>
            <w:r w:rsidRPr="004A54CB">
              <w:rPr>
                <w:rFonts w:cs="Arial"/>
                <w:color w:val="auto"/>
                <w:sz w:val="18"/>
                <w:szCs w:val="18"/>
              </w:rPr>
              <w:t>Problem çözme</w:t>
            </w:r>
          </w:p>
        </w:tc>
        <w:tc>
          <w:tcPr>
            <w:tcW w:w="1537" w:type="dxa"/>
            <w:vAlign w:val="center"/>
          </w:tcPr>
          <w:p w14:paraId="6A60FFC2" w14:textId="77777777" w:rsidR="00D068E0" w:rsidRPr="004A54CB" w:rsidRDefault="00D068E0" w:rsidP="00D068E0">
            <w:pPr>
              <w:rPr>
                <w:color w:val="auto"/>
                <w:sz w:val="18"/>
                <w:szCs w:val="18"/>
              </w:rPr>
            </w:pPr>
            <w:r w:rsidRPr="004A54CB">
              <w:rPr>
                <w:color w:val="auto"/>
                <w:sz w:val="18"/>
                <w:szCs w:val="18"/>
              </w:rPr>
              <w:t>Ders kitabı,Akıllı tahta,PDF dosyaları,Yaprak testler</w:t>
            </w:r>
          </w:p>
        </w:tc>
        <w:tc>
          <w:tcPr>
            <w:tcW w:w="1539" w:type="dxa"/>
          </w:tcPr>
          <w:p w14:paraId="2640B741" w14:textId="77777777" w:rsidR="00D068E0" w:rsidRPr="004A54CB" w:rsidRDefault="00D068E0" w:rsidP="00D068E0">
            <w:pPr>
              <w:spacing w:after="0" w:line="240" w:lineRule="auto"/>
              <w:rPr>
                <w:rFonts w:asciiTheme="minorHAnsi" w:hAnsiTheme="minorHAnsi"/>
                <w:color w:val="auto"/>
                <w:sz w:val="20"/>
              </w:rPr>
            </w:pPr>
          </w:p>
        </w:tc>
        <w:tc>
          <w:tcPr>
            <w:tcW w:w="1654" w:type="dxa"/>
          </w:tcPr>
          <w:p w14:paraId="1BC3032B" w14:textId="77777777" w:rsidR="00D068E0" w:rsidRPr="004A54CB" w:rsidRDefault="00D068E0" w:rsidP="00D068E0">
            <w:pPr>
              <w:spacing w:after="0" w:line="240" w:lineRule="auto"/>
              <w:rPr>
                <w:rFonts w:asciiTheme="minorHAnsi" w:hAnsiTheme="minorHAnsi"/>
                <w:color w:val="auto"/>
                <w:sz w:val="20"/>
              </w:rPr>
            </w:pPr>
          </w:p>
        </w:tc>
      </w:tr>
      <w:tr w:rsidR="00D068E0" w:rsidRPr="004A54CB" w14:paraId="12E1DAEE" w14:textId="77777777" w:rsidTr="00BD534A">
        <w:trPr>
          <w:cantSplit/>
          <w:trHeight w:val="1313"/>
        </w:trPr>
        <w:tc>
          <w:tcPr>
            <w:tcW w:w="639" w:type="dxa"/>
            <w:textDirection w:val="btLr"/>
            <w:vAlign w:val="center"/>
          </w:tcPr>
          <w:p w14:paraId="4F0D4C42" w14:textId="77777777" w:rsidR="00D068E0" w:rsidRPr="004A54CB" w:rsidRDefault="00D068E0" w:rsidP="00D068E0">
            <w:pPr>
              <w:ind w:left="113" w:right="113"/>
              <w:jc w:val="center"/>
              <w:rPr>
                <w:rFonts w:asciiTheme="minorHAnsi" w:hAnsiTheme="minorHAnsi"/>
                <w:b/>
                <w:color w:val="auto"/>
                <w:sz w:val="20"/>
              </w:rPr>
            </w:pPr>
            <w:r w:rsidRPr="004A54CB">
              <w:rPr>
                <w:rFonts w:asciiTheme="minorHAnsi" w:hAnsiTheme="minorHAnsi"/>
                <w:b/>
                <w:color w:val="auto"/>
                <w:sz w:val="20"/>
              </w:rPr>
              <w:lastRenderedPageBreak/>
              <w:t>ARALIK</w:t>
            </w:r>
          </w:p>
        </w:tc>
        <w:tc>
          <w:tcPr>
            <w:tcW w:w="699" w:type="dxa"/>
            <w:textDirection w:val="btLr"/>
          </w:tcPr>
          <w:p w14:paraId="4C334E80" w14:textId="2DE6DA6C" w:rsidR="00D068E0" w:rsidRPr="004A54CB" w:rsidRDefault="00D068E0" w:rsidP="00D068E0">
            <w:pPr>
              <w:pStyle w:val="Altyaz"/>
              <w:rPr>
                <w:rFonts w:asciiTheme="minorHAnsi" w:hAnsiTheme="minorHAnsi"/>
                <w:b/>
                <w:color w:val="auto"/>
                <w:sz w:val="16"/>
                <w:szCs w:val="16"/>
              </w:rPr>
            </w:pPr>
            <w:r w:rsidRPr="004A54CB">
              <w:rPr>
                <w:rFonts w:asciiTheme="minorHAnsi" w:hAnsiTheme="minorHAnsi"/>
                <w:b/>
                <w:color w:val="auto"/>
                <w:sz w:val="16"/>
                <w:szCs w:val="16"/>
              </w:rPr>
              <w:t>1</w:t>
            </w:r>
            <w:r>
              <w:rPr>
                <w:rFonts w:asciiTheme="minorHAnsi" w:hAnsiTheme="minorHAnsi"/>
                <w:b/>
                <w:color w:val="auto"/>
                <w:sz w:val="16"/>
                <w:szCs w:val="16"/>
              </w:rPr>
              <w:t>3</w:t>
            </w:r>
            <w:r w:rsidRPr="004A54CB">
              <w:rPr>
                <w:rFonts w:asciiTheme="minorHAnsi" w:hAnsiTheme="minorHAnsi"/>
                <w:b/>
                <w:color w:val="auto"/>
                <w:sz w:val="16"/>
                <w:szCs w:val="16"/>
              </w:rPr>
              <w:t>.HAFTA</w:t>
            </w:r>
          </w:p>
          <w:p w14:paraId="67576C20" w14:textId="4DC0285A" w:rsidR="00D068E0" w:rsidRPr="004A54CB" w:rsidRDefault="00D068E0" w:rsidP="00D068E0">
            <w:pPr>
              <w:pStyle w:val="Altyaz"/>
              <w:rPr>
                <w:rFonts w:asciiTheme="minorHAnsi" w:hAnsiTheme="minorHAnsi"/>
                <w:b/>
                <w:color w:val="auto"/>
                <w:sz w:val="16"/>
                <w:szCs w:val="16"/>
              </w:rPr>
            </w:pPr>
            <w:r>
              <w:rPr>
                <w:rFonts w:asciiTheme="minorHAnsi" w:hAnsiTheme="minorHAnsi"/>
                <w:b/>
                <w:color w:val="auto"/>
                <w:sz w:val="16"/>
                <w:szCs w:val="16"/>
              </w:rPr>
              <w:t xml:space="preserve">30 Kasım-04 </w:t>
            </w:r>
            <w:r w:rsidRPr="004A54CB">
              <w:rPr>
                <w:rFonts w:asciiTheme="minorHAnsi" w:hAnsiTheme="minorHAnsi"/>
                <w:b/>
                <w:color w:val="auto"/>
                <w:sz w:val="16"/>
                <w:szCs w:val="16"/>
              </w:rPr>
              <w:t>Aralık</w:t>
            </w:r>
          </w:p>
        </w:tc>
        <w:tc>
          <w:tcPr>
            <w:tcW w:w="423" w:type="dxa"/>
            <w:textDirection w:val="btLr"/>
            <w:vAlign w:val="center"/>
          </w:tcPr>
          <w:p w14:paraId="1FDBE97C" w14:textId="5EA3329F" w:rsidR="00D068E0" w:rsidRPr="004A54CB" w:rsidRDefault="00D068E0" w:rsidP="00D068E0">
            <w:pPr>
              <w:spacing w:line="240" w:lineRule="auto"/>
              <w:jc w:val="center"/>
              <w:rPr>
                <w:rFonts w:asciiTheme="minorHAnsi" w:hAnsiTheme="minorHAnsi"/>
                <w:b/>
                <w:color w:val="auto"/>
                <w:sz w:val="16"/>
                <w:szCs w:val="16"/>
              </w:rPr>
            </w:pPr>
            <w:r>
              <w:rPr>
                <w:rFonts w:asciiTheme="minorHAnsi" w:hAnsiTheme="minorHAnsi"/>
                <w:b/>
                <w:color w:val="auto"/>
                <w:sz w:val="16"/>
                <w:szCs w:val="16"/>
              </w:rPr>
              <w:t>6</w:t>
            </w:r>
          </w:p>
        </w:tc>
        <w:tc>
          <w:tcPr>
            <w:tcW w:w="2793" w:type="dxa"/>
            <w:vAlign w:val="center"/>
          </w:tcPr>
          <w:p w14:paraId="5124B09C" w14:textId="05F40E32" w:rsidR="00D068E0" w:rsidRPr="004A54CB" w:rsidRDefault="00D068E0" w:rsidP="00D068E0">
            <w:pPr>
              <w:rPr>
                <w:rFonts w:cstheme="minorHAnsi"/>
                <w:b/>
                <w:color w:val="auto"/>
                <w:sz w:val="18"/>
                <w:szCs w:val="18"/>
              </w:rPr>
            </w:pPr>
            <w:r w:rsidRPr="005C5F66">
              <w:rPr>
                <w:b/>
                <w:bCs/>
                <w:sz w:val="18"/>
                <w:szCs w:val="18"/>
              </w:rPr>
              <w:t>12.1.6. Korozyon</w:t>
            </w:r>
          </w:p>
        </w:tc>
        <w:tc>
          <w:tcPr>
            <w:tcW w:w="5300" w:type="dxa"/>
            <w:vAlign w:val="center"/>
          </w:tcPr>
          <w:p w14:paraId="3E34AA8F" w14:textId="77777777" w:rsidR="00D068E0" w:rsidRPr="005C5F66" w:rsidRDefault="00D068E0" w:rsidP="00D068E0">
            <w:pPr>
              <w:rPr>
                <w:b/>
                <w:sz w:val="18"/>
                <w:szCs w:val="18"/>
              </w:rPr>
            </w:pPr>
            <w:r w:rsidRPr="005C5F66">
              <w:rPr>
                <w:b/>
                <w:sz w:val="18"/>
                <w:szCs w:val="18"/>
              </w:rPr>
              <w:t xml:space="preserve">12.1.6.1. Korozyon önleme yöntemlerinin elektrokimyasal temellerini açıklar. </w:t>
            </w:r>
          </w:p>
          <w:p w14:paraId="058013FB" w14:textId="77777777" w:rsidR="00D068E0" w:rsidRPr="005C5F66" w:rsidRDefault="00D068E0" w:rsidP="00D068E0">
            <w:pPr>
              <w:rPr>
                <w:sz w:val="18"/>
                <w:szCs w:val="18"/>
              </w:rPr>
            </w:pPr>
            <w:r w:rsidRPr="005C5F66">
              <w:rPr>
                <w:sz w:val="18"/>
                <w:szCs w:val="18"/>
              </w:rPr>
              <w:t xml:space="preserve">a. Korozyon kavramı açıklanır. </w:t>
            </w:r>
          </w:p>
          <w:p w14:paraId="1D8B4A78" w14:textId="77777777" w:rsidR="00D068E0" w:rsidRPr="005C5F66" w:rsidRDefault="00D068E0" w:rsidP="00D068E0">
            <w:pPr>
              <w:rPr>
                <w:sz w:val="18"/>
                <w:szCs w:val="18"/>
              </w:rPr>
            </w:pPr>
            <w:r w:rsidRPr="005C5F66">
              <w:rPr>
                <w:sz w:val="18"/>
                <w:szCs w:val="18"/>
              </w:rPr>
              <w:t xml:space="preserve">b. Korozyondan koruma süreci metallerin aktiflik sırası ile ilişkilendirilir; kurban elektrot kavramı üzerinde durulur. </w:t>
            </w:r>
          </w:p>
          <w:p w14:paraId="72284654" w14:textId="03B49F9C" w:rsidR="00D068E0" w:rsidRPr="004A54CB" w:rsidRDefault="00D068E0" w:rsidP="00D068E0">
            <w:pPr>
              <w:rPr>
                <w:rFonts w:cstheme="minorHAnsi"/>
                <w:b/>
                <w:color w:val="auto"/>
                <w:sz w:val="18"/>
                <w:szCs w:val="18"/>
              </w:rPr>
            </w:pPr>
            <w:r w:rsidRPr="005C5F66">
              <w:rPr>
                <w:sz w:val="18"/>
                <w:szCs w:val="18"/>
              </w:rPr>
              <w:t>c. Kurban elektrotun kullanım alanlarına örnekler verilir.</w:t>
            </w:r>
          </w:p>
        </w:tc>
        <w:tc>
          <w:tcPr>
            <w:tcW w:w="1259" w:type="dxa"/>
            <w:vAlign w:val="center"/>
          </w:tcPr>
          <w:p w14:paraId="0E1F0B2A" w14:textId="77777777" w:rsidR="00D068E0" w:rsidRPr="004A54CB" w:rsidRDefault="00D068E0" w:rsidP="00D068E0">
            <w:pPr>
              <w:rPr>
                <w:rFonts w:cs="Arial"/>
                <w:color w:val="auto"/>
                <w:sz w:val="18"/>
                <w:szCs w:val="18"/>
              </w:rPr>
            </w:pPr>
            <w:r w:rsidRPr="004A54CB">
              <w:rPr>
                <w:color w:val="auto"/>
                <w:sz w:val="18"/>
                <w:szCs w:val="18"/>
              </w:rPr>
              <w:t xml:space="preserve">Anlatım, Soru-Cevap,  Örnekleme, </w:t>
            </w:r>
            <w:r>
              <w:rPr>
                <w:color w:val="auto"/>
                <w:sz w:val="18"/>
                <w:szCs w:val="18"/>
              </w:rPr>
              <w:t>Beyin Fırtınası</w:t>
            </w:r>
            <w:r w:rsidRPr="004A54CB">
              <w:rPr>
                <w:color w:val="auto"/>
                <w:sz w:val="18"/>
                <w:szCs w:val="18"/>
              </w:rPr>
              <w:t xml:space="preserve"> </w:t>
            </w:r>
            <w:r w:rsidRPr="004A54CB">
              <w:rPr>
                <w:rFonts w:cs="Arial"/>
                <w:color w:val="auto"/>
                <w:sz w:val="18"/>
                <w:szCs w:val="18"/>
              </w:rPr>
              <w:t>Problem çözme</w:t>
            </w:r>
          </w:p>
        </w:tc>
        <w:tc>
          <w:tcPr>
            <w:tcW w:w="1537" w:type="dxa"/>
            <w:vAlign w:val="center"/>
          </w:tcPr>
          <w:p w14:paraId="57FC0D78" w14:textId="77777777" w:rsidR="00D068E0" w:rsidRPr="004A54CB" w:rsidRDefault="00D068E0" w:rsidP="00D068E0">
            <w:pPr>
              <w:rPr>
                <w:color w:val="auto"/>
                <w:sz w:val="18"/>
                <w:szCs w:val="18"/>
              </w:rPr>
            </w:pPr>
            <w:r w:rsidRPr="004A54CB">
              <w:rPr>
                <w:color w:val="auto"/>
                <w:sz w:val="18"/>
                <w:szCs w:val="18"/>
              </w:rPr>
              <w:t>Ders kitabı,Akıllı tahta,PDF dosyaları,Yaprak testler</w:t>
            </w:r>
          </w:p>
        </w:tc>
        <w:tc>
          <w:tcPr>
            <w:tcW w:w="1539" w:type="dxa"/>
          </w:tcPr>
          <w:p w14:paraId="7B9D8BCF" w14:textId="77777777" w:rsidR="00D068E0" w:rsidRPr="004A54CB" w:rsidRDefault="00D068E0" w:rsidP="00D068E0">
            <w:pPr>
              <w:spacing w:after="0" w:line="240" w:lineRule="auto"/>
              <w:rPr>
                <w:rFonts w:asciiTheme="minorHAnsi" w:hAnsiTheme="minorHAnsi"/>
                <w:color w:val="auto"/>
                <w:sz w:val="20"/>
              </w:rPr>
            </w:pPr>
          </w:p>
        </w:tc>
        <w:tc>
          <w:tcPr>
            <w:tcW w:w="1654" w:type="dxa"/>
          </w:tcPr>
          <w:p w14:paraId="66096E85" w14:textId="77777777" w:rsidR="00D068E0" w:rsidRPr="004A54CB" w:rsidRDefault="00D068E0" w:rsidP="00D068E0">
            <w:pPr>
              <w:spacing w:after="0" w:line="240" w:lineRule="auto"/>
              <w:rPr>
                <w:rFonts w:asciiTheme="minorHAnsi" w:hAnsiTheme="minorHAnsi"/>
                <w:color w:val="auto"/>
                <w:sz w:val="20"/>
              </w:rPr>
            </w:pPr>
          </w:p>
        </w:tc>
      </w:tr>
      <w:tr w:rsidR="00D068E0" w:rsidRPr="004A54CB" w14:paraId="0A06FC44" w14:textId="77777777" w:rsidTr="00F345DD">
        <w:trPr>
          <w:cantSplit/>
          <w:trHeight w:val="1313"/>
        </w:trPr>
        <w:tc>
          <w:tcPr>
            <w:tcW w:w="639" w:type="dxa"/>
            <w:textDirection w:val="btLr"/>
            <w:vAlign w:val="center"/>
          </w:tcPr>
          <w:p w14:paraId="7D98A48A" w14:textId="77777777" w:rsidR="00D068E0" w:rsidRPr="004A54CB" w:rsidRDefault="00D068E0" w:rsidP="00D068E0">
            <w:pPr>
              <w:ind w:left="113" w:right="113"/>
              <w:jc w:val="center"/>
              <w:rPr>
                <w:rFonts w:asciiTheme="minorHAnsi" w:hAnsiTheme="minorHAnsi"/>
                <w:b/>
                <w:color w:val="auto"/>
                <w:sz w:val="20"/>
              </w:rPr>
            </w:pPr>
            <w:r w:rsidRPr="004A54CB">
              <w:rPr>
                <w:rFonts w:asciiTheme="minorHAnsi" w:hAnsiTheme="minorHAnsi"/>
                <w:b/>
                <w:color w:val="auto"/>
                <w:sz w:val="20"/>
              </w:rPr>
              <w:t>ARALIK</w:t>
            </w:r>
          </w:p>
        </w:tc>
        <w:tc>
          <w:tcPr>
            <w:tcW w:w="699" w:type="dxa"/>
            <w:textDirection w:val="btLr"/>
          </w:tcPr>
          <w:p w14:paraId="63ED384B" w14:textId="20FD1B7E" w:rsidR="00D068E0" w:rsidRPr="004A54CB" w:rsidRDefault="00D068E0" w:rsidP="00D068E0">
            <w:pPr>
              <w:pStyle w:val="Altyaz"/>
              <w:rPr>
                <w:rFonts w:asciiTheme="minorHAnsi" w:hAnsiTheme="minorHAnsi"/>
                <w:b/>
                <w:color w:val="auto"/>
                <w:sz w:val="16"/>
                <w:szCs w:val="16"/>
              </w:rPr>
            </w:pPr>
            <w:r w:rsidRPr="004A54CB">
              <w:rPr>
                <w:rFonts w:asciiTheme="minorHAnsi" w:hAnsiTheme="minorHAnsi"/>
                <w:b/>
                <w:color w:val="auto"/>
                <w:sz w:val="16"/>
                <w:szCs w:val="16"/>
              </w:rPr>
              <w:t>1</w:t>
            </w:r>
            <w:r>
              <w:rPr>
                <w:rFonts w:asciiTheme="minorHAnsi" w:hAnsiTheme="minorHAnsi"/>
                <w:b/>
                <w:color w:val="auto"/>
                <w:sz w:val="16"/>
                <w:szCs w:val="16"/>
              </w:rPr>
              <w:t>4</w:t>
            </w:r>
            <w:r w:rsidRPr="004A54CB">
              <w:rPr>
                <w:rFonts w:asciiTheme="minorHAnsi" w:hAnsiTheme="minorHAnsi"/>
                <w:b/>
                <w:color w:val="auto"/>
                <w:sz w:val="16"/>
                <w:szCs w:val="16"/>
              </w:rPr>
              <w:t>.HAFTA</w:t>
            </w:r>
          </w:p>
          <w:p w14:paraId="1E958052" w14:textId="277761BC" w:rsidR="00D068E0" w:rsidRPr="004A54CB" w:rsidRDefault="00D068E0" w:rsidP="00D068E0">
            <w:pPr>
              <w:pStyle w:val="Altyaz"/>
              <w:rPr>
                <w:rFonts w:asciiTheme="minorHAnsi" w:hAnsiTheme="minorHAnsi"/>
                <w:b/>
                <w:color w:val="auto"/>
                <w:sz w:val="16"/>
                <w:szCs w:val="16"/>
              </w:rPr>
            </w:pPr>
            <w:r>
              <w:rPr>
                <w:rFonts w:asciiTheme="minorHAnsi" w:hAnsiTheme="minorHAnsi"/>
                <w:b/>
                <w:color w:val="auto"/>
                <w:sz w:val="16"/>
                <w:szCs w:val="16"/>
              </w:rPr>
              <w:t>7</w:t>
            </w:r>
            <w:r w:rsidRPr="004A54CB">
              <w:rPr>
                <w:rFonts w:asciiTheme="minorHAnsi" w:hAnsiTheme="minorHAnsi"/>
                <w:b/>
                <w:color w:val="auto"/>
                <w:sz w:val="16"/>
                <w:szCs w:val="16"/>
              </w:rPr>
              <w:t>-1</w:t>
            </w:r>
            <w:r>
              <w:rPr>
                <w:rFonts w:asciiTheme="minorHAnsi" w:hAnsiTheme="minorHAnsi"/>
                <w:b/>
                <w:color w:val="auto"/>
                <w:sz w:val="16"/>
                <w:szCs w:val="16"/>
              </w:rPr>
              <w:t>1</w:t>
            </w:r>
            <w:r w:rsidRPr="004A54CB">
              <w:rPr>
                <w:rFonts w:asciiTheme="minorHAnsi" w:hAnsiTheme="minorHAnsi"/>
                <w:b/>
                <w:color w:val="auto"/>
                <w:sz w:val="16"/>
                <w:szCs w:val="16"/>
              </w:rPr>
              <w:t xml:space="preserve"> Aralık</w:t>
            </w:r>
          </w:p>
        </w:tc>
        <w:tc>
          <w:tcPr>
            <w:tcW w:w="423" w:type="dxa"/>
            <w:textDirection w:val="btLr"/>
            <w:vAlign w:val="center"/>
          </w:tcPr>
          <w:p w14:paraId="686892EB" w14:textId="02A98FAE" w:rsidR="00D068E0" w:rsidRPr="004A54CB" w:rsidRDefault="00D068E0" w:rsidP="00D068E0">
            <w:pPr>
              <w:spacing w:line="240" w:lineRule="auto"/>
              <w:jc w:val="center"/>
              <w:rPr>
                <w:rFonts w:asciiTheme="minorHAnsi" w:hAnsiTheme="minorHAnsi"/>
                <w:b/>
                <w:color w:val="auto"/>
                <w:sz w:val="16"/>
                <w:szCs w:val="16"/>
              </w:rPr>
            </w:pPr>
            <w:r>
              <w:rPr>
                <w:rFonts w:asciiTheme="minorHAnsi" w:hAnsiTheme="minorHAnsi"/>
                <w:b/>
                <w:color w:val="auto"/>
                <w:sz w:val="16"/>
                <w:szCs w:val="16"/>
              </w:rPr>
              <w:t>6</w:t>
            </w:r>
          </w:p>
        </w:tc>
        <w:tc>
          <w:tcPr>
            <w:tcW w:w="2793" w:type="dxa"/>
            <w:vAlign w:val="center"/>
          </w:tcPr>
          <w:p w14:paraId="47BDCEEE" w14:textId="77777777" w:rsidR="00D068E0" w:rsidRPr="00196028" w:rsidRDefault="00D068E0" w:rsidP="00D068E0">
            <w:pPr>
              <w:autoSpaceDE w:val="0"/>
              <w:autoSpaceDN w:val="0"/>
              <w:adjustRightInd w:val="0"/>
              <w:rPr>
                <w:b/>
                <w:bCs/>
                <w:color w:val="FF0000"/>
                <w:sz w:val="18"/>
                <w:szCs w:val="18"/>
              </w:rPr>
            </w:pPr>
            <w:r w:rsidRPr="00196028">
              <w:rPr>
                <w:b/>
                <w:bCs/>
                <w:color w:val="FF0000"/>
                <w:sz w:val="18"/>
                <w:szCs w:val="18"/>
              </w:rPr>
              <w:t>12.2. KARBON KİMYASINA GİRİŞ</w:t>
            </w:r>
          </w:p>
          <w:p w14:paraId="0ED92601" w14:textId="57B852A8" w:rsidR="00D068E0" w:rsidRPr="004A54CB" w:rsidRDefault="00D068E0" w:rsidP="00D068E0">
            <w:pPr>
              <w:rPr>
                <w:rFonts w:cstheme="minorHAnsi"/>
                <w:b/>
                <w:color w:val="auto"/>
                <w:sz w:val="18"/>
                <w:szCs w:val="18"/>
              </w:rPr>
            </w:pPr>
            <w:r w:rsidRPr="005C5F66">
              <w:rPr>
                <w:b/>
                <w:bCs/>
                <w:sz w:val="18"/>
                <w:szCs w:val="18"/>
              </w:rPr>
              <w:t>12.2.1. Anorganik ve Organik Bileşikler</w:t>
            </w:r>
          </w:p>
        </w:tc>
        <w:tc>
          <w:tcPr>
            <w:tcW w:w="5300" w:type="dxa"/>
            <w:vAlign w:val="center"/>
          </w:tcPr>
          <w:p w14:paraId="40A31B7C" w14:textId="77777777" w:rsidR="00D068E0" w:rsidRPr="005C5F66" w:rsidRDefault="00D068E0" w:rsidP="00D068E0">
            <w:pPr>
              <w:rPr>
                <w:b/>
                <w:sz w:val="18"/>
                <w:szCs w:val="18"/>
              </w:rPr>
            </w:pPr>
            <w:r w:rsidRPr="005C5F66">
              <w:rPr>
                <w:b/>
                <w:sz w:val="18"/>
                <w:szCs w:val="18"/>
              </w:rPr>
              <w:t xml:space="preserve">12.2.1.1. Anorganik ve organik bileşikleri ayırt eder. </w:t>
            </w:r>
          </w:p>
          <w:p w14:paraId="4C62326C" w14:textId="77777777" w:rsidR="00D068E0" w:rsidRPr="005C5F66" w:rsidRDefault="00D068E0" w:rsidP="00D068E0">
            <w:pPr>
              <w:rPr>
                <w:sz w:val="18"/>
                <w:szCs w:val="18"/>
              </w:rPr>
            </w:pPr>
            <w:r w:rsidRPr="005C5F66">
              <w:rPr>
                <w:sz w:val="18"/>
                <w:szCs w:val="18"/>
              </w:rPr>
              <w:t xml:space="preserve">a. Organik bileşik kavramının tarihsel gelişimi açıklanır. </w:t>
            </w:r>
          </w:p>
          <w:p w14:paraId="65BF64EB" w14:textId="6E3532EC" w:rsidR="00D068E0" w:rsidRPr="004A54CB" w:rsidRDefault="00D068E0" w:rsidP="00D068E0">
            <w:pPr>
              <w:rPr>
                <w:color w:val="auto"/>
                <w:sz w:val="18"/>
                <w:szCs w:val="18"/>
              </w:rPr>
            </w:pPr>
            <w:r w:rsidRPr="005C5F66">
              <w:rPr>
                <w:sz w:val="18"/>
                <w:szCs w:val="18"/>
              </w:rPr>
              <w:t>b. Anorganik ve organik bileşiklerin özellikleri vurgulanır.</w:t>
            </w:r>
          </w:p>
        </w:tc>
        <w:tc>
          <w:tcPr>
            <w:tcW w:w="1259" w:type="dxa"/>
            <w:vAlign w:val="center"/>
          </w:tcPr>
          <w:p w14:paraId="7A8F7085" w14:textId="77777777" w:rsidR="00D068E0" w:rsidRPr="004A54CB" w:rsidRDefault="00D068E0" w:rsidP="00D068E0">
            <w:pPr>
              <w:rPr>
                <w:rFonts w:cs="Arial"/>
                <w:color w:val="auto"/>
                <w:sz w:val="18"/>
                <w:szCs w:val="18"/>
              </w:rPr>
            </w:pPr>
            <w:r w:rsidRPr="004A54CB">
              <w:rPr>
                <w:color w:val="auto"/>
                <w:sz w:val="18"/>
                <w:szCs w:val="18"/>
              </w:rPr>
              <w:t xml:space="preserve">Anlatım, Soru-Cevap,  Örnekleme, </w:t>
            </w:r>
            <w:r>
              <w:rPr>
                <w:color w:val="auto"/>
                <w:sz w:val="18"/>
                <w:szCs w:val="18"/>
              </w:rPr>
              <w:t>Beyin Fırtınası</w:t>
            </w:r>
            <w:r w:rsidRPr="004A54CB">
              <w:rPr>
                <w:color w:val="auto"/>
                <w:sz w:val="18"/>
                <w:szCs w:val="18"/>
              </w:rPr>
              <w:t xml:space="preserve"> </w:t>
            </w:r>
            <w:r w:rsidRPr="004A54CB">
              <w:rPr>
                <w:rFonts w:cs="Arial"/>
                <w:color w:val="auto"/>
                <w:sz w:val="18"/>
                <w:szCs w:val="18"/>
              </w:rPr>
              <w:t>Problem çözme</w:t>
            </w:r>
          </w:p>
        </w:tc>
        <w:tc>
          <w:tcPr>
            <w:tcW w:w="1537" w:type="dxa"/>
            <w:vAlign w:val="center"/>
          </w:tcPr>
          <w:p w14:paraId="6BDCA6C2" w14:textId="77777777" w:rsidR="00D068E0" w:rsidRPr="004A54CB" w:rsidRDefault="00D068E0" w:rsidP="00D068E0">
            <w:pPr>
              <w:rPr>
                <w:color w:val="auto"/>
                <w:sz w:val="18"/>
                <w:szCs w:val="18"/>
              </w:rPr>
            </w:pPr>
            <w:r w:rsidRPr="004A54CB">
              <w:rPr>
                <w:color w:val="auto"/>
                <w:sz w:val="18"/>
                <w:szCs w:val="18"/>
              </w:rPr>
              <w:t>Ders kitabı,Akıllı tahta,PDF dosyaları,Yaprak testler</w:t>
            </w:r>
          </w:p>
        </w:tc>
        <w:tc>
          <w:tcPr>
            <w:tcW w:w="1539" w:type="dxa"/>
            <w:shd w:val="clear" w:color="auto" w:fill="F2F2F2" w:themeFill="background1" w:themeFillShade="F2"/>
          </w:tcPr>
          <w:p w14:paraId="0272B62A" w14:textId="77777777" w:rsidR="00D068E0" w:rsidRDefault="00D068E0" w:rsidP="00D068E0">
            <w:pPr>
              <w:jc w:val="center"/>
              <w:rPr>
                <w:rFonts w:asciiTheme="minorHAnsi" w:hAnsiTheme="minorHAnsi"/>
                <w:b/>
                <w:color w:val="FF0000"/>
                <w:sz w:val="20"/>
              </w:rPr>
            </w:pPr>
          </w:p>
          <w:p w14:paraId="2B4BB1CA" w14:textId="77777777" w:rsidR="00D068E0" w:rsidRDefault="00D068E0" w:rsidP="00D068E0">
            <w:pPr>
              <w:jc w:val="center"/>
              <w:rPr>
                <w:rFonts w:asciiTheme="minorHAnsi" w:hAnsiTheme="minorHAnsi"/>
                <w:b/>
                <w:color w:val="FF0000"/>
                <w:sz w:val="20"/>
              </w:rPr>
            </w:pPr>
          </w:p>
          <w:p w14:paraId="6A39CB75" w14:textId="05C32AC0" w:rsidR="00D068E0" w:rsidRPr="00F86799" w:rsidRDefault="00D068E0" w:rsidP="00D068E0">
            <w:pPr>
              <w:jc w:val="center"/>
              <w:rPr>
                <w:rFonts w:asciiTheme="minorHAnsi" w:hAnsiTheme="minorHAnsi"/>
                <w:b/>
                <w:color w:val="FF0000"/>
                <w:sz w:val="20"/>
              </w:rPr>
            </w:pPr>
            <w:r w:rsidRPr="00F86799">
              <w:rPr>
                <w:rFonts w:asciiTheme="minorHAnsi" w:hAnsiTheme="minorHAnsi"/>
                <w:b/>
                <w:color w:val="FF0000"/>
                <w:sz w:val="20"/>
              </w:rPr>
              <w:t>2.YAZILI YOKLAMA</w:t>
            </w:r>
          </w:p>
          <w:p w14:paraId="0AF657D7" w14:textId="77777777" w:rsidR="00D068E0" w:rsidRPr="004A54CB" w:rsidRDefault="00D068E0" w:rsidP="00D068E0">
            <w:pPr>
              <w:spacing w:after="0" w:line="240" w:lineRule="auto"/>
              <w:rPr>
                <w:rFonts w:asciiTheme="minorHAnsi" w:hAnsiTheme="minorHAnsi"/>
                <w:color w:val="auto"/>
                <w:sz w:val="20"/>
              </w:rPr>
            </w:pPr>
          </w:p>
        </w:tc>
        <w:tc>
          <w:tcPr>
            <w:tcW w:w="1654" w:type="dxa"/>
          </w:tcPr>
          <w:p w14:paraId="27949438" w14:textId="77777777" w:rsidR="00D068E0" w:rsidRPr="004A54CB" w:rsidRDefault="00D068E0" w:rsidP="00D068E0">
            <w:pPr>
              <w:spacing w:after="0" w:line="240" w:lineRule="auto"/>
              <w:rPr>
                <w:rFonts w:asciiTheme="minorHAnsi" w:hAnsiTheme="minorHAnsi"/>
                <w:color w:val="auto"/>
                <w:sz w:val="20"/>
              </w:rPr>
            </w:pPr>
          </w:p>
        </w:tc>
      </w:tr>
      <w:tr w:rsidR="00D068E0" w:rsidRPr="004A54CB" w14:paraId="33D50064" w14:textId="77777777" w:rsidTr="00F345DD">
        <w:trPr>
          <w:cantSplit/>
          <w:trHeight w:val="1313"/>
        </w:trPr>
        <w:tc>
          <w:tcPr>
            <w:tcW w:w="639" w:type="dxa"/>
            <w:textDirection w:val="btLr"/>
            <w:vAlign w:val="center"/>
          </w:tcPr>
          <w:p w14:paraId="490880F6" w14:textId="77777777" w:rsidR="00D068E0" w:rsidRPr="004A54CB" w:rsidRDefault="00D068E0" w:rsidP="00D068E0">
            <w:pPr>
              <w:ind w:left="113" w:right="113"/>
              <w:jc w:val="center"/>
              <w:rPr>
                <w:rFonts w:asciiTheme="minorHAnsi" w:hAnsiTheme="minorHAnsi"/>
                <w:b/>
                <w:color w:val="auto"/>
                <w:sz w:val="20"/>
              </w:rPr>
            </w:pPr>
            <w:r w:rsidRPr="004A54CB">
              <w:rPr>
                <w:rFonts w:asciiTheme="minorHAnsi" w:hAnsiTheme="minorHAnsi"/>
                <w:b/>
                <w:color w:val="auto"/>
                <w:sz w:val="20"/>
              </w:rPr>
              <w:t>ARALIK</w:t>
            </w:r>
          </w:p>
        </w:tc>
        <w:tc>
          <w:tcPr>
            <w:tcW w:w="699" w:type="dxa"/>
            <w:textDirection w:val="btLr"/>
          </w:tcPr>
          <w:p w14:paraId="66484969" w14:textId="0E4C665B" w:rsidR="00D068E0" w:rsidRPr="004A54CB" w:rsidRDefault="00D068E0" w:rsidP="00D068E0">
            <w:pPr>
              <w:pStyle w:val="Altyaz"/>
              <w:rPr>
                <w:rFonts w:asciiTheme="minorHAnsi" w:hAnsiTheme="minorHAnsi"/>
                <w:b/>
                <w:color w:val="auto"/>
                <w:sz w:val="16"/>
                <w:szCs w:val="16"/>
              </w:rPr>
            </w:pPr>
            <w:r w:rsidRPr="004A54CB">
              <w:rPr>
                <w:rFonts w:asciiTheme="minorHAnsi" w:hAnsiTheme="minorHAnsi"/>
                <w:b/>
                <w:color w:val="auto"/>
                <w:sz w:val="16"/>
                <w:szCs w:val="16"/>
              </w:rPr>
              <w:t>1</w:t>
            </w:r>
            <w:r>
              <w:rPr>
                <w:rFonts w:asciiTheme="minorHAnsi" w:hAnsiTheme="minorHAnsi"/>
                <w:b/>
                <w:color w:val="auto"/>
                <w:sz w:val="16"/>
                <w:szCs w:val="16"/>
              </w:rPr>
              <w:t>5</w:t>
            </w:r>
            <w:r w:rsidRPr="004A54CB">
              <w:rPr>
                <w:rFonts w:asciiTheme="minorHAnsi" w:hAnsiTheme="minorHAnsi"/>
                <w:b/>
                <w:color w:val="auto"/>
                <w:sz w:val="16"/>
                <w:szCs w:val="16"/>
              </w:rPr>
              <w:t>.HAFTA</w:t>
            </w:r>
          </w:p>
          <w:p w14:paraId="7E353E7F" w14:textId="071BE3AA" w:rsidR="00D068E0" w:rsidRPr="004A54CB" w:rsidRDefault="00D068E0" w:rsidP="00D068E0">
            <w:pPr>
              <w:pStyle w:val="Altyaz"/>
              <w:rPr>
                <w:rFonts w:asciiTheme="minorHAnsi" w:hAnsiTheme="minorHAnsi"/>
                <w:b/>
                <w:color w:val="auto"/>
                <w:sz w:val="16"/>
                <w:szCs w:val="16"/>
              </w:rPr>
            </w:pPr>
            <w:r w:rsidRPr="004A54CB">
              <w:rPr>
                <w:rFonts w:asciiTheme="minorHAnsi" w:hAnsiTheme="minorHAnsi"/>
                <w:b/>
                <w:color w:val="auto"/>
                <w:sz w:val="16"/>
                <w:szCs w:val="16"/>
              </w:rPr>
              <w:t>1</w:t>
            </w:r>
            <w:r>
              <w:rPr>
                <w:rFonts w:asciiTheme="minorHAnsi" w:hAnsiTheme="minorHAnsi"/>
                <w:b/>
                <w:color w:val="auto"/>
                <w:sz w:val="16"/>
                <w:szCs w:val="16"/>
              </w:rPr>
              <w:t>4-18</w:t>
            </w:r>
            <w:r w:rsidRPr="004A54CB">
              <w:rPr>
                <w:rFonts w:asciiTheme="minorHAnsi" w:hAnsiTheme="minorHAnsi"/>
                <w:b/>
                <w:color w:val="auto"/>
                <w:sz w:val="16"/>
                <w:szCs w:val="16"/>
              </w:rPr>
              <w:t xml:space="preserve"> Aralık</w:t>
            </w:r>
          </w:p>
        </w:tc>
        <w:tc>
          <w:tcPr>
            <w:tcW w:w="423" w:type="dxa"/>
            <w:textDirection w:val="btLr"/>
            <w:vAlign w:val="center"/>
          </w:tcPr>
          <w:p w14:paraId="5BAB89EB" w14:textId="2FD9CC2D" w:rsidR="00D068E0" w:rsidRPr="004A54CB" w:rsidRDefault="00D068E0" w:rsidP="00D068E0">
            <w:pPr>
              <w:spacing w:line="240" w:lineRule="auto"/>
              <w:jc w:val="center"/>
              <w:rPr>
                <w:rFonts w:asciiTheme="minorHAnsi" w:hAnsiTheme="minorHAnsi"/>
                <w:b/>
                <w:color w:val="auto"/>
                <w:sz w:val="16"/>
                <w:szCs w:val="16"/>
              </w:rPr>
            </w:pPr>
            <w:r>
              <w:rPr>
                <w:rFonts w:asciiTheme="minorHAnsi" w:hAnsiTheme="minorHAnsi"/>
                <w:b/>
                <w:color w:val="auto"/>
                <w:sz w:val="16"/>
                <w:szCs w:val="16"/>
              </w:rPr>
              <w:t>6</w:t>
            </w:r>
          </w:p>
        </w:tc>
        <w:tc>
          <w:tcPr>
            <w:tcW w:w="2793" w:type="dxa"/>
            <w:vAlign w:val="center"/>
          </w:tcPr>
          <w:p w14:paraId="41EEDA03" w14:textId="77777777" w:rsidR="00D068E0" w:rsidRPr="005C5F66" w:rsidRDefault="00D068E0" w:rsidP="00D068E0">
            <w:pPr>
              <w:autoSpaceDE w:val="0"/>
              <w:autoSpaceDN w:val="0"/>
              <w:adjustRightInd w:val="0"/>
              <w:rPr>
                <w:b/>
                <w:bCs/>
                <w:sz w:val="18"/>
                <w:szCs w:val="18"/>
              </w:rPr>
            </w:pPr>
            <w:r w:rsidRPr="005C5F66">
              <w:rPr>
                <w:b/>
                <w:bCs/>
                <w:sz w:val="18"/>
                <w:szCs w:val="18"/>
              </w:rPr>
              <w:t>12.2.1. Anorganik ve Organik Bileşikler</w:t>
            </w:r>
          </w:p>
          <w:p w14:paraId="032E7292" w14:textId="77777777" w:rsidR="00D068E0" w:rsidRPr="005C5F66" w:rsidRDefault="00D068E0" w:rsidP="00D068E0">
            <w:pPr>
              <w:autoSpaceDE w:val="0"/>
              <w:autoSpaceDN w:val="0"/>
              <w:adjustRightInd w:val="0"/>
              <w:rPr>
                <w:b/>
                <w:bCs/>
                <w:sz w:val="18"/>
                <w:szCs w:val="18"/>
              </w:rPr>
            </w:pPr>
          </w:p>
          <w:p w14:paraId="5ED6D8E8" w14:textId="09EF71D6" w:rsidR="00D068E0" w:rsidRPr="004A54CB" w:rsidRDefault="00D068E0" w:rsidP="00D068E0">
            <w:pPr>
              <w:rPr>
                <w:rFonts w:cstheme="minorHAnsi"/>
                <w:b/>
                <w:color w:val="auto"/>
                <w:sz w:val="18"/>
                <w:szCs w:val="18"/>
              </w:rPr>
            </w:pPr>
          </w:p>
        </w:tc>
        <w:tc>
          <w:tcPr>
            <w:tcW w:w="5300" w:type="dxa"/>
            <w:vAlign w:val="center"/>
          </w:tcPr>
          <w:p w14:paraId="6F3BABC8" w14:textId="77777777" w:rsidR="00D068E0" w:rsidRPr="005C5F66" w:rsidRDefault="00D068E0" w:rsidP="00D068E0">
            <w:pPr>
              <w:rPr>
                <w:b/>
                <w:sz w:val="18"/>
                <w:szCs w:val="18"/>
              </w:rPr>
            </w:pPr>
            <w:r w:rsidRPr="005C5F66">
              <w:rPr>
                <w:b/>
                <w:sz w:val="18"/>
                <w:szCs w:val="18"/>
              </w:rPr>
              <w:t xml:space="preserve">12.2.1.1. Anorganik ve organik bileşikleri ayırt eder. </w:t>
            </w:r>
          </w:p>
          <w:p w14:paraId="5F3A0BCB" w14:textId="77777777" w:rsidR="00D068E0" w:rsidRPr="005C5F66" w:rsidRDefault="00D068E0" w:rsidP="00D068E0">
            <w:pPr>
              <w:rPr>
                <w:sz w:val="18"/>
                <w:szCs w:val="18"/>
              </w:rPr>
            </w:pPr>
            <w:r w:rsidRPr="005C5F66">
              <w:rPr>
                <w:sz w:val="18"/>
                <w:szCs w:val="18"/>
              </w:rPr>
              <w:t xml:space="preserve">a. Organik bileşik kavramının tarihsel gelişimi açıklanır. </w:t>
            </w:r>
          </w:p>
          <w:p w14:paraId="5AEBBF85" w14:textId="50E35990" w:rsidR="00D068E0" w:rsidRPr="004A54CB" w:rsidRDefault="00D068E0" w:rsidP="00D068E0">
            <w:pPr>
              <w:rPr>
                <w:color w:val="auto"/>
                <w:sz w:val="18"/>
                <w:szCs w:val="18"/>
              </w:rPr>
            </w:pPr>
            <w:r w:rsidRPr="005C5F66">
              <w:rPr>
                <w:sz w:val="18"/>
                <w:szCs w:val="18"/>
              </w:rPr>
              <w:t>b. Anorganik ve organik bileşiklerin özellikleri vurgulanır.</w:t>
            </w:r>
          </w:p>
        </w:tc>
        <w:tc>
          <w:tcPr>
            <w:tcW w:w="1259" w:type="dxa"/>
            <w:vAlign w:val="center"/>
          </w:tcPr>
          <w:p w14:paraId="211F2949" w14:textId="77777777" w:rsidR="00D068E0" w:rsidRPr="004A54CB" w:rsidRDefault="00D068E0" w:rsidP="00D068E0">
            <w:pPr>
              <w:rPr>
                <w:rFonts w:cs="Arial"/>
                <w:color w:val="auto"/>
                <w:sz w:val="18"/>
                <w:szCs w:val="18"/>
              </w:rPr>
            </w:pPr>
            <w:r w:rsidRPr="004A54CB">
              <w:rPr>
                <w:color w:val="auto"/>
                <w:sz w:val="18"/>
                <w:szCs w:val="18"/>
              </w:rPr>
              <w:t xml:space="preserve">Anlatım, Soru-Cevap,  Örnekleme, </w:t>
            </w:r>
            <w:r>
              <w:rPr>
                <w:color w:val="auto"/>
                <w:sz w:val="18"/>
                <w:szCs w:val="18"/>
              </w:rPr>
              <w:t>Beyin Fırtınası</w:t>
            </w:r>
            <w:r w:rsidRPr="004A54CB">
              <w:rPr>
                <w:color w:val="auto"/>
                <w:sz w:val="18"/>
                <w:szCs w:val="18"/>
              </w:rPr>
              <w:t xml:space="preserve"> </w:t>
            </w:r>
            <w:r w:rsidRPr="004A54CB">
              <w:rPr>
                <w:rFonts w:cs="Arial"/>
                <w:color w:val="auto"/>
                <w:sz w:val="18"/>
                <w:szCs w:val="18"/>
              </w:rPr>
              <w:t>Problem çözme</w:t>
            </w:r>
          </w:p>
        </w:tc>
        <w:tc>
          <w:tcPr>
            <w:tcW w:w="1537" w:type="dxa"/>
            <w:vAlign w:val="center"/>
          </w:tcPr>
          <w:p w14:paraId="437F9270" w14:textId="77777777" w:rsidR="00D068E0" w:rsidRPr="004A54CB" w:rsidRDefault="00D068E0" w:rsidP="00D068E0">
            <w:pPr>
              <w:rPr>
                <w:color w:val="auto"/>
                <w:sz w:val="18"/>
                <w:szCs w:val="18"/>
              </w:rPr>
            </w:pPr>
            <w:r w:rsidRPr="004A54CB">
              <w:rPr>
                <w:color w:val="auto"/>
                <w:sz w:val="18"/>
                <w:szCs w:val="18"/>
              </w:rPr>
              <w:t>Ders kitabı,Akıllı tahta,PDF dosyaları,Yaprak testler</w:t>
            </w:r>
          </w:p>
        </w:tc>
        <w:tc>
          <w:tcPr>
            <w:tcW w:w="1539" w:type="dxa"/>
            <w:shd w:val="clear" w:color="auto" w:fill="auto"/>
          </w:tcPr>
          <w:p w14:paraId="1021A004" w14:textId="77777777" w:rsidR="00D068E0" w:rsidRDefault="00D068E0" w:rsidP="00D068E0">
            <w:pPr>
              <w:jc w:val="center"/>
              <w:rPr>
                <w:rFonts w:asciiTheme="minorHAnsi" w:hAnsiTheme="minorHAnsi"/>
                <w:b/>
                <w:color w:val="FF0000"/>
                <w:sz w:val="20"/>
              </w:rPr>
            </w:pPr>
          </w:p>
          <w:p w14:paraId="75047E4F" w14:textId="77777777" w:rsidR="00D068E0" w:rsidRDefault="00D068E0" w:rsidP="00D068E0">
            <w:pPr>
              <w:jc w:val="center"/>
              <w:rPr>
                <w:rFonts w:asciiTheme="minorHAnsi" w:hAnsiTheme="minorHAnsi"/>
                <w:b/>
                <w:color w:val="FF0000"/>
                <w:sz w:val="20"/>
              </w:rPr>
            </w:pPr>
          </w:p>
          <w:p w14:paraId="561BC086" w14:textId="77777777" w:rsidR="00D068E0" w:rsidRPr="004A54CB" w:rsidRDefault="00D068E0" w:rsidP="00D068E0">
            <w:pPr>
              <w:jc w:val="center"/>
              <w:rPr>
                <w:rFonts w:asciiTheme="minorHAnsi" w:hAnsiTheme="minorHAnsi"/>
                <w:color w:val="auto"/>
                <w:sz w:val="20"/>
              </w:rPr>
            </w:pPr>
          </w:p>
        </w:tc>
        <w:tc>
          <w:tcPr>
            <w:tcW w:w="1654" w:type="dxa"/>
          </w:tcPr>
          <w:p w14:paraId="01B5BB09" w14:textId="77777777" w:rsidR="00D068E0" w:rsidRPr="004A54CB" w:rsidRDefault="00D068E0" w:rsidP="00D068E0">
            <w:pPr>
              <w:spacing w:after="0" w:line="240" w:lineRule="auto"/>
              <w:rPr>
                <w:rFonts w:asciiTheme="minorHAnsi" w:hAnsiTheme="minorHAnsi"/>
                <w:color w:val="auto"/>
                <w:sz w:val="20"/>
              </w:rPr>
            </w:pPr>
          </w:p>
        </w:tc>
      </w:tr>
      <w:tr w:rsidR="00D068E0" w:rsidRPr="004A54CB" w14:paraId="6E316F1F" w14:textId="77777777" w:rsidTr="00F345DD">
        <w:trPr>
          <w:cantSplit/>
          <w:trHeight w:val="1903"/>
        </w:trPr>
        <w:tc>
          <w:tcPr>
            <w:tcW w:w="639" w:type="dxa"/>
            <w:textDirection w:val="btLr"/>
            <w:vAlign w:val="center"/>
          </w:tcPr>
          <w:p w14:paraId="0D7CD80C" w14:textId="77777777" w:rsidR="00D068E0" w:rsidRPr="004A54CB" w:rsidRDefault="00D068E0" w:rsidP="00D068E0">
            <w:pPr>
              <w:ind w:left="113" w:right="113"/>
              <w:jc w:val="center"/>
              <w:rPr>
                <w:rFonts w:asciiTheme="minorHAnsi" w:hAnsiTheme="minorHAnsi"/>
                <w:b/>
                <w:color w:val="auto"/>
                <w:sz w:val="20"/>
              </w:rPr>
            </w:pPr>
            <w:r w:rsidRPr="004A54CB">
              <w:rPr>
                <w:rFonts w:asciiTheme="minorHAnsi" w:hAnsiTheme="minorHAnsi"/>
                <w:b/>
                <w:color w:val="auto"/>
                <w:sz w:val="20"/>
              </w:rPr>
              <w:t>ARALIK</w:t>
            </w:r>
          </w:p>
        </w:tc>
        <w:tc>
          <w:tcPr>
            <w:tcW w:w="699" w:type="dxa"/>
            <w:textDirection w:val="btLr"/>
          </w:tcPr>
          <w:p w14:paraId="0978F511" w14:textId="2D744892" w:rsidR="00D068E0" w:rsidRPr="004A54CB" w:rsidRDefault="00D068E0" w:rsidP="00D068E0">
            <w:pPr>
              <w:pStyle w:val="Altyaz"/>
              <w:rPr>
                <w:rFonts w:asciiTheme="minorHAnsi" w:hAnsiTheme="minorHAnsi"/>
                <w:b/>
                <w:color w:val="auto"/>
                <w:sz w:val="16"/>
                <w:szCs w:val="16"/>
              </w:rPr>
            </w:pPr>
            <w:r w:rsidRPr="004A54CB">
              <w:rPr>
                <w:rFonts w:asciiTheme="minorHAnsi" w:hAnsiTheme="minorHAnsi"/>
                <w:b/>
                <w:color w:val="auto"/>
                <w:sz w:val="16"/>
                <w:szCs w:val="16"/>
              </w:rPr>
              <w:t>1</w:t>
            </w:r>
            <w:r>
              <w:rPr>
                <w:rFonts w:asciiTheme="minorHAnsi" w:hAnsiTheme="minorHAnsi"/>
                <w:b/>
                <w:color w:val="auto"/>
                <w:sz w:val="16"/>
                <w:szCs w:val="16"/>
              </w:rPr>
              <w:t>6</w:t>
            </w:r>
            <w:r w:rsidRPr="004A54CB">
              <w:rPr>
                <w:rFonts w:asciiTheme="minorHAnsi" w:hAnsiTheme="minorHAnsi"/>
                <w:b/>
                <w:color w:val="auto"/>
                <w:sz w:val="16"/>
                <w:szCs w:val="16"/>
              </w:rPr>
              <w:t>.HAFTA</w:t>
            </w:r>
          </w:p>
          <w:p w14:paraId="005E4334" w14:textId="7DD5AA54" w:rsidR="00D068E0" w:rsidRPr="004A54CB" w:rsidRDefault="00D068E0" w:rsidP="00D068E0">
            <w:pPr>
              <w:pStyle w:val="Altyaz"/>
              <w:rPr>
                <w:rFonts w:asciiTheme="minorHAnsi" w:hAnsiTheme="minorHAnsi"/>
                <w:b/>
                <w:color w:val="auto"/>
                <w:sz w:val="16"/>
                <w:szCs w:val="16"/>
              </w:rPr>
            </w:pPr>
            <w:r w:rsidRPr="004A54CB">
              <w:rPr>
                <w:rFonts w:asciiTheme="minorHAnsi" w:hAnsiTheme="minorHAnsi"/>
                <w:b/>
                <w:color w:val="auto"/>
                <w:sz w:val="16"/>
                <w:szCs w:val="16"/>
              </w:rPr>
              <w:t>2</w:t>
            </w:r>
            <w:r>
              <w:rPr>
                <w:rFonts w:asciiTheme="minorHAnsi" w:hAnsiTheme="minorHAnsi"/>
                <w:b/>
                <w:color w:val="auto"/>
                <w:sz w:val="16"/>
                <w:szCs w:val="16"/>
              </w:rPr>
              <w:t>1</w:t>
            </w:r>
            <w:r w:rsidRPr="004A54CB">
              <w:rPr>
                <w:rFonts w:asciiTheme="minorHAnsi" w:hAnsiTheme="minorHAnsi"/>
                <w:b/>
                <w:color w:val="auto"/>
                <w:sz w:val="16"/>
                <w:szCs w:val="16"/>
              </w:rPr>
              <w:t>-2</w:t>
            </w:r>
            <w:r>
              <w:rPr>
                <w:rFonts w:asciiTheme="minorHAnsi" w:hAnsiTheme="minorHAnsi"/>
                <w:b/>
                <w:color w:val="auto"/>
                <w:sz w:val="16"/>
                <w:szCs w:val="16"/>
              </w:rPr>
              <w:t xml:space="preserve">5 </w:t>
            </w:r>
            <w:r w:rsidRPr="004A54CB">
              <w:rPr>
                <w:rFonts w:asciiTheme="minorHAnsi" w:hAnsiTheme="minorHAnsi"/>
                <w:b/>
                <w:color w:val="auto"/>
                <w:sz w:val="16"/>
                <w:szCs w:val="16"/>
              </w:rPr>
              <w:t>Aralık</w:t>
            </w:r>
          </w:p>
        </w:tc>
        <w:tc>
          <w:tcPr>
            <w:tcW w:w="423" w:type="dxa"/>
            <w:textDirection w:val="btLr"/>
            <w:vAlign w:val="center"/>
          </w:tcPr>
          <w:p w14:paraId="3B44D3F1" w14:textId="66D05B9D" w:rsidR="00D068E0" w:rsidRPr="004A54CB" w:rsidRDefault="00D068E0" w:rsidP="00D068E0">
            <w:pPr>
              <w:spacing w:line="240" w:lineRule="auto"/>
              <w:jc w:val="center"/>
              <w:rPr>
                <w:rFonts w:asciiTheme="minorHAnsi" w:hAnsiTheme="minorHAnsi"/>
                <w:b/>
                <w:color w:val="auto"/>
                <w:sz w:val="16"/>
                <w:szCs w:val="16"/>
              </w:rPr>
            </w:pPr>
            <w:r>
              <w:rPr>
                <w:rFonts w:asciiTheme="minorHAnsi" w:hAnsiTheme="minorHAnsi"/>
                <w:b/>
                <w:color w:val="auto"/>
                <w:sz w:val="16"/>
                <w:szCs w:val="16"/>
              </w:rPr>
              <w:t>6</w:t>
            </w:r>
          </w:p>
        </w:tc>
        <w:tc>
          <w:tcPr>
            <w:tcW w:w="2793" w:type="dxa"/>
            <w:vAlign w:val="center"/>
          </w:tcPr>
          <w:p w14:paraId="58D5F608" w14:textId="77777777" w:rsidR="00D068E0" w:rsidRPr="005C5F66" w:rsidRDefault="00D068E0" w:rsidP="00D068E0">
            <w:pPr>
              <w:rPr>
                <w:b/>
                <w:sz w:val="18"/>
                <w:szCs w:val="18"/>
              </w:rPr>
            </w:pPr>
            <w:r w:rsidRPr="005C5F66">
              <w:rPr>
                <w:b/>
                <w:sz w:val="18"/>
                <w:szCs w:val="18"/>
              </w:rPr>
              <w:t xml:space="preserve">12.2.2. Basit Formül ve Molekül Formülü </w:t>
            </w:r>
          </w:p>
          <w:p w14:paraId="5A83AB47" w14:textId="3CEFDBF4" w:rsidR="00D068E0" w:rsidRPr="004A54CB" w:rsidRDefault="00D068E0" w:rsidP="00D068E0">
            <w:pPr>
              <w:rPr>
                <w:rFonts w:cstheme="minorHAnsi"/>
                <w:b/>
                <w:color w:val="auto"/>
                <w:sz w:val="18"/>
                <w:szCs w:val="18"/>
              </w:rPr>
            </w:pPr>
          </w:p>
        </w:tc>
        <w:tc>
          <w:tcPr>
            <w:tcW w:w="5300" w:type="dxa"/>
            <w:vAlign w:val="center"/>
          </w:tcPr>
          <w:p w14:paraId="7AD58256" w14:textId="4823367A" w:rsidR="00D068E0" w:rsidRPr="004A54CB" w:rsidRDefault="00D068E0" w:rsidP="00D068E0">
            <w:pPr>
              <w:rPr>
                <w:color w:val="auto"/>
                <w:sz w:val="18"/>
                <w:szCs w:val="18"/>
              </w:rPr>
            </w:pPr>
            <w:r w:rsidRPr="005C5F66">
              <w:rPr>
                <w:b/>
                <w:sz w:val="18"/>
                <w:szCs w:val="18"/>
              </w:rPr>
              <w:t>12.2.2.1. Organik bileşiklerin basit ve molekül formüllerinin bulunması ile ilgili hesaplamalar yapar.</w:t>
            </w:r>
          </w:p>
        </w:tc>
        <w:tc>
          <w:tcPr>
            <w:tcW w:w="1259" w:type="dxa"/>
            <w:vAlign w:val="center"/>
          </w:tcPr>
          <w:p w14:paraId="6BF6089D" w14:textId="77777777" w:rsidR="00D068E0" w:rsidRPr="004A54CB" w:rsidRDefault="00D068E0" w:rsidP="00D068E0">
            <w:pPr>
              <w:rPr>
                <w:rFonts w:cs="Arial"/>
                <w:color w:val="auto"/>
                <w:sz w:val="18"/>
                <w:szCs w:val="18"/>
              </w:rPr>
            </w:pPr>
            <w:r w:rsidRPr="004A54CB">
              <w:rPr>
                <w:color w:val="auto"/>
                <w:sz w:val="18"/>
                <w:szCs w:val="18"/>
              </w:rPr>
              <w:t xml:space="preserve">Anlatım, Soru-Cevap,  Örnekleme, </w:t>
            </w:r>
            <w:r>
              <w:rPr>
                <w:color w:val="auto"/>
                <w:sz w:val="18"/>
                <w:szCs w:val="18"/>
              </w:rPr>
              <w:t>Beyin Fırtınası</w:t>
            </w:r>
            <w:r w:rsidRPr="004A54CB">
              <w:rPr>
                <w:color w:val="auto"/>
                <w:sz w:val="18"/>
                <w:szCs w:val="18"/>
              </w:rPr>
              <w:t xml:space="preserve"> </w:t>
            </w:r>
            <w:r w:rsidRPr="004A54CB">
              <w:rPr>
                <w:rFonts w:cs="Arial"/>
                <w:color w:val="auto"/>
                <w:sz w:val="18"/>
                <w:szCs w:val="18"/>
              </w:rPr>
              <w:t>Problem çözme</w:t>
            </w:r>
          </w:p>
        </w:tc>
        <w:tc>
          <w:tcPr>
            <w:tcW w:w="1537" w:type="dxa"/>
            <w:vAlign w:val="center"/>
          </w:tcPr>
          <w:p w14:paraId="58B5541D" w14:textId="77777777" w:rsidR="00D068E0" w:rsidRPr="004A54CB" w:rsidRDefault="00D068E0" w:rsidP="00D068E0">
            <w:pPr>
              <w:rPr>
                <w:color w:val="auto"/>
                <w:sz w:val="18"/>
                <w:szCs w:val="18"/>
              </w:rPr>
            </w:pPr>
            <w:r w:rsidRPr="004A54CB">
              <w:rPr>
                <w:color w:val="auto"/>
                <w:sz w:val="18"/>
                <w:szCs w:val="18"/>
              </w:rPr>
              <w:t>Ders kitabı,Akıllı tahta,PDF dosyaları,Yaprak testler</w:t>
            </w:r>
          </w:p>
        </w:tc>
        <w:tc>
          <w:tcPr>
            <w:tcW w:w="1539" w:type="dxa"/>
            <w:shd w:val="clear" w:color="auto" w:fill="auto"/>
          </w:tcPr>
          <w:p w14:paraId="3F68B7B9" w14:textId="77777777" w:rsidR="00D068E0" w:rsidRDefault="00D068E0" w:rsidP="00D068E0">
            <w:pPr>
              <w:spacing w:after="0" w:line="240" w:lineRule="auto"/>
              <w:rPr>
                <w:rFonts w:asciiTheme="minorHAnsi" w:hAnsiTheme="minorHAnsi"/>
                <w:color w:val="auto"/>
                <w:sz w:val="20"/>
              </w:rPr>
            </w:pPr>
          </w:p>
          <w:p w14:paraId="2F5D1038" w14:textId="77777777" w:rsidR="00D068E0" w:rsidRPr="004A54CB" w:rsidRDefault="00D068E0" w:rsidP="00D068E0">
            <w:pPr>
              <w:jc w:val="center"/>
              <w:rPr>
                <w:rFonts w:asciiTheme="minorHAnsi" w:hAnsiTheme="minorHAnsi"/>
                <w:color w:val="auto"/>
                <w:sz w:val="20"/>
              </w:rPr>
            </w:pPr>
          </w:p>
        </w:tc>
        <w:tc>
          <w:tcPr>
            <w:tcW w:w="1654" w:type="dxa"/>
          </w:tcPr>
          <w:p w14:paraId="20441048" w14:textId="77777777" w:rsidR="00D068E0" w:rsidRPr="004A54CB" w:rsidRDefault="00D068E0" w:rsidP="00D068E0">
            <w:pPr>
              <w:spacing w:after="0" w:line="240" w:lineRule="auto"/>
              <w:rPr>
                <w:rFonts w:asciiTheme="minorHAnsi" w:hAnsiTheme="minorHAnsi"/>
                <w:color w:val="auto"/>
                <w:sz w:val="20"/>
              </w:rPr>
            </w:pPr>
          </w:p>
        </w:tc>
      </w:tr>
      <w:tr w:rsidR="00D068E0" w:rsidRPr="004A54CB" w14:paraId="22931BBA" w14:textId="77777777" w:rsidTr="00F345DD">
        <w:trPr>
          <w:cantSplit/>
          <w:trHeight w:val="1313"/>
        </w:trPr>
        <w:tc>
          <w:tcPr>
            <w:tcW w:w="639" w:type="dxa"/>
            <w:textDirection w:val="btLr"/>
            <w:vAlign w:val="center"/>
          </w:tcPr>
          <w:p w14:paraId="7980F7B6" w14:textId="2FC820F2" w:rsidR="00D068E0" w:rsidRPr="004A54CB" w:rsidRDefault="00D068E0" w:rsidP="00D068E0">
            <w:pPr>
              <w:ind w:left="113" w:right="113"/>
              <w:jc w:val="center"/>
              <w:rPr>
                <w:rFonts w:asciiTheme="minorHAnsi" w:hAnsiTheme="minorHAnsi"/>
                <w:b/>
                <w:color w:val="auto"/>
                <w:sz w:val="20"/>
              </w:rPr>
            </w:pPr>
            <w:r>
              <w:rPr>
                <w:rFonts w:asciiTheme="minorHAnsi" w:hAnsiTheme="minorHAnsi"/>
                <w:b/>
                <w:color w:val="auto"/>
                <w:sz w:val="20"/>
              </w:rPr>
              <w:lastRenderedPageBreak/>
              <w:t>ARALIK</w:t>
            </w:r>
          </w:p>
        </w:tc>
        <w:tc>
          <w:tcPr>
            <w:tcW w:w="699" w:type="dxa"/>
            <w:textDirection w:val="btLr"/>
          </w:tcPr>
          <w:p w14:paraId="63AC0045" w14:textId="22B148EF" w:rsidR="00D068E0" w:rsidRPr="004A54CB" w:rsidRDefault="00D068E0" w:rsidP="00D068E0">
            <w:pPr>
              <w:pStyle w:val="Altyaz"/>
              <w:rPr>
                <w:rFonts w:asciiTheme="minorHAnsi" w:hAnsiTheme="minorHAnsi"/>
                <w:b/>
                <w:color w:val="auto"/>
                <w:sz w:val="16"/>
                <w:szCs w:val="16"/>
              </w:rPr>
            </w:pPr>
            <w:r w:rsidRPr="004A54CB">
              <w:rPr>
                <w:rFonts w:asciiTheme="minorHAnsi" w:hAnsiTheme="minorHAnsi"/>
                <w:b/>
                <w:color w:val="auto"/>
                <w:sz w:val="16"/>
                <w:szCs w:val="16"/>
              </w:rPr>
              <w:t>1</w:t>
            </w:r>
            <w:r>
              <w:rPr>
                <w:rFonts w:asciiTheme="minorHAnsi" w:hAnsiTheme="minorHAnsi"/>
                <w:b/>
                <w:color w:val="auto"/>
                <w:sz w:val="16"/>
                <w:szCs w:val="16"/>
              </w:rPr>
              <w:t>7</w:t>
            </w:r>
            <w:r w:rsidRPr="004A54CB">
              <w:rPr>
                <w:rFonts w:asciiTheme="minorHAnsi" w:hAnsiTheme="minorHAnsi"/>
                <w:b/>
                <w:color w:val="auto"/>
                <w:sz w:val="16"/>
                <w:szCs w:val="16"/>
              </w:rPr>
              <w:t>.HAFTA</w:t>
            </w:r>
          </w:p>
          <w:p w14:paraId="58933A58" w14:textId="5DBFA8F7" w:rsidR="00D068E0" w:rsidRPr="004A54CB" w:rsidRDefault="00D068E0" w:rsidP="00D068E0">
            <w:pPr>
              <w:pStyle w:val="Altyaz"/>
              <w:rPr>
                <w:rFonts w:asciiTheme="minorHAnsi" w:hAnsiTheme="minorHAnsi"/>
                <w:b/>
                <w:color w:val="auto"/>
                <w:sz w:val="16"/>
                <w:szCs w:val="16"/>
              </w:rPr>
            </w:pPr>
            <w:r>
              <w:rPr>
                <w:rFonts w:asciiTheme="minorHAnsi" w:hAnsiTheme="minorHAnsi"/>
                <w:b/>
                <w:color w:val="auto"/>
                <w:sz w:val="16"/>
                <w:szCs w:val="16"/>
              </w:rPr>
              <w:t>28</w:t>
            </w:r>
            <w:r w:rsidRPr="004A54CB">
              <w:rPr>
                <w:rFonts w:asciiTheme="minorHAnsi" w:hAnsiTheme="minorHAnsi"/>
                <w:b/>
                <w:color w:val="auto"/>
                <w:sz w:val="16"/>
                <w:szCs w:val="16"/>
              </w:rPr>
              <w:t xml:space="preserve"> Aralık-</w:t>
            </w:r>
            <w:r>
              <w:rPr>
                <w:rFonts w:asciiTheme="minorHAnsi" w:hAnsiTheme="minorHAnsi"/>
                <w:b/>
                <w:color w:val="auto"/>
                <w:sz w:val="16"/>
                <w:szCs w:val="16"/>
              </w:rPr>
              <w:t>01</w:t>
            </w:r>
            <w:r w:rsidRPr="004A54CB">
              <w:rPr>
                <w:rFonts w:asciiTheme="minorHAnsi" w:hAnsiTheme="minorHAnsi"/>
                <w:b/>
                <w:color w:val="auto"/>
                <w:sz w:val="16"/>
                <w:szCs w:val="16"/>
              </w:rPr>
              <w:t xml:space="preserve"> Ocak</w:t>
            </w:r>
          </w:p>
        </w:tc>
        <w:tc>
          <w:tcPr>
            <w:tcW w:w="423" w:type="dxa"/>
            <w:textDirection w:val="btLr"/>
            <w:vAlign w:val="center"/>
          </w:tcPr>
          <w:p w14:paraId="233235A9" w14:textId="52E10E37" w:rsidR="00D068E0" w:rsidRPr="004A54CB" w:rsidRDefault="00D068E0" w:rsidP="00D068E0">
            <w:pPr>
              <w:spacing w:line="240" w:lineRule="auto"/>
              <w:jc w:val="center"/>
              <w:rPr>
                <w:rFonts w:asciiTheme="minorHAnsi" w:hAnsiTheme="minorHAnsi"/>
                <w:b/>
                <w:color w:val="auto"/>
                <w:sz w:val="16"/>
                <w:szCs w:val="16"/>
              </w:rPr>
            </w:pPr>
            <w:r>
              <w:rPr>
                <w:rFonts w:asciiTheme="minorHAnsi" w:hAnsiTheme="minorHAnsi"/>
                <w:b/>
                <w:color w:val="auto"/>
                <w:sz w:val="16"/>
                <w:szCs w:val="16"/>
              </w:rPr>
              <w:t>6</w:t>
            </w:r>
          </w:p>
        </w:tc>
        <w:tc>
          <w:tcPr>
            <w:tcW w:w="2793" w:type="dxa"/>
            <w:vAlign w:val="center"/>
          </w:tcPr>
          <w:p w14:paraId="4BF8702D" w14:textId="77777777" w:rsidR="00D068E0" w:rsidRPr="005C5F66" w:rsidRDefault="00D068E0" w:rsidP="00D068E0">
            <w:pPr>
              <w:rPr>
                <w:b/>
                <w:sz w:val="18"/>
                <w:szCs w:val="18"/>
              </w:rPr>
            </w:pPr>
          </w:p>
          <w:p w14:paraId="14F44FE8" w14:textId="77777777" w:rsidR="00D068E0" w:rsidRPr="005C5F66" w:rsidRDefault="00D068E0" w:rsidP="00D068E0">
            <w:pPr>
              <w:rPr>
                <w:b/>
                <w:sz w:val="18"/>
                <w:szCs w:val="18"/>
              </w:rPr>
            </w:pPr>
          </w:p>
          <w:p w14:paraId="58415941" w14:textId="7BAA3DC9" w:rsidR="00D068E0" w:rsidRPr="004A54CB" w:rsidRDefault="00D068E0" w:rsidP="00D068E0">
            <w:pPr>
              <w:rPr>
                <w:rFonts w:cstheme="minorHAnsi"/>
                <w:b/>
                <w:color w:val="auto"/>
                <w:sz w:val="18"/>
                <w:szCs w:val="18"/>
              </w:rPr>
            </w:pPr>
            <w:r w:rsidRPr="005C5F66">
              <w:rPr>
                <w:b/>
                <w:bCs/>
                <w:sz w:val="18"/>
                <w:szCs w:val="18"/>
              </w:rPr>
              <w:t>12.2.3. Doğada Karbon</w:t>
            </w:r>
          </w:p>
        </w:tc>
        <w:tc>
          <w:tcPr>
            <w:tcW w:w="5300" w:type="dxa"/>
            <w:vAlign w:val="center"/>
          </w:tcPr>
          <w:p w14:paraId="2A9C696D" w14:textId="77777777" w:rsidR="00D068E0" w:rsidRPr="005C5F66" w:rsidRDefault="00D068E0" w:rsidP="00D068E0">
            <w:pPr>
              <w:rPr>
                <w:b/>
                <w:sz w:val="18"/>
                <w:szCs w:val="18"/>
              </w:rPr>
            </w:pPr>
            <w:r w:rsidRPr="005C5F66">
              <w:rPr>
                <w:b/>
                <w:sz w:val="18"/>
                <w:szCs w:val="18"/>
              </w:rPr>
              <w:t xml:space="preserve">12.2.3.1. Karbon allotroplarının özelliklerini yapılarıyla ilişkilendirir. </w:t>
            </w:r>
          </w:p>
          <w:p w14:paraId="4D8534E4" w14:textId="77777777" w:rsidR="00D068E0" w:rsidRPr="005C5F66" w:rsidRDefault="00D068E0" w:rsidP="00D068E0">
            <w:pPr>
              <w:rPr>
                <w:sz w:val="18"/>
                <w:szCs w:val="18"/>
              </w:rPr>
            </w:pPr>
            <w:r w:rsidRPr="005C5F66">
              <w:rPr>
                <w:sz w:val="18"/>
                <w:szCs w:val="18"/>
              </w:rPr>
              <w:t xml:space="preserve">a. Karbon elementinin çok sayıda bileşik oluşturma özelliği ile bağ yapma özelliği arasında ilişki kurulur. </w:t>
            </w:r>
          </w:p>
          <w:p w14:paraId="17D1E4C0" w14:textId="0A4AF4CF" w:rsidR="00D068E0" w:rsidRPr="004A54CB" w:rsidRDefault="00D068E0" w:rsidP="00D068E0">
            <w:pPr>
              <w:rPr>
                <w:color w:val="auto"/>
                <w:sz w:val="18"/>
                <w:szCs w:val="18"/>
              </w:rPr>
            </w:pPr>
            <w:r w:rsidRPr="005C5F66">
              <w:rPr>
                <w:sz w:val="18"/>
                <w:szCs w:val="18"/>
              </w:rPr>
              <w:t xml:space="preserve">b. Elmas ve grafitin incelenmesi sağlanarak fulleren, nanotüp ve grafenin yapıları ve önemleri üzerinde durulur. </w:t>
            </w:r>
          </w:p>
        </w:tc>
        <w:tc>
          <w:tcPr>
            <w:tcW w:w="1259" w:type="dxa"/>
            <w:vAlign w:val="center"/>
          </w:tcPr>
          <w:p w14:paraId="6A4160DB" w14:textId="77777777" w:rsidR="00D068E0" w:rsidRPr="004A54CB" w:rsidRDefault="00D068E0" w:rsidP="00D068E0">
            <w:pPr>
              <w:rPr>
                <w:rFonts w:cs="Arial"/>
                <w:color w:val="auto"/>
                <w:sz w:val="18"/>
                <w:szCs w:val="18"/>
              </w:rPr>
            </w:pPr>
            <w:r w:rsidRPr="004A54CB">
              <w:rPr>
                <w:color w:val="auto"/>
                <w:sz w:val="18"/>
                <w:szCs w:val="18"/>
              </w:rPr>
              <w:t xml:space="preserve">Anlatım, Soru-Cevap,  Örnekleme, </w:t>
            </w:r>
            <w:r>
              <w:rPr>
                <w:color w:val="auto"/>
                <w:sz w:val="18"/>
                <w:szCs w:val="18"/>
              </w:rPr>
              <w:t>Beyin Fırtınası</w:t>
            </w:r>
            <w:r w:rsidRPr="004A54CB">
              <w:rPr>
                <w:color w:val="auto"/>
                <w:sz w:val="18"/>
                <w:szCs w:val="18"/>
              </w:rPr>
              <w:t xml:space="preserve"> </w:t>
            </w:r>
            <w:r w:rsidRPr="004A54CB">
              <w:rPr>
                <w:rFonts w:cs="Arial"/>
                <w:color w:val="auto"/>
                <w:sz w:val="18"/>
                <w:szCs w:val="18"/>
              </w:rPr>
              <w:t>Problem çözme</w:t>
            </w:r>
          </w:p>
        </w:tc>
        <w:tc>
          <w:tcPr>
            <w:tcW w:w="1537" w:type="dxa"/>
            <w:vAlign w:val="center"/>
          </w:tcPr>
          <w:p w14:paraId="692D99DB" w14:textId="77777777" w:rsidR="00D068E0" w:rsidRPr="004A54CB" w:rsidRDefault="00D068E0" w:rsidP="00D068E0">
            <w:pPr>
              <w:rPr>
                <w:color w:val="auto"/>
                <w:sz w:val="18"/>
                <w:szCs w:val="18"/>
              </w:rPr>
            </w:pPr>
            <w:r w:rsidRPr="004A54CB">
              <w:rPr>
                <w:color w:val="auto"/>
                <w:sz w:val="18"/>
                <w:szCs w:val="18"/>
              </w:rPr>
              <w:t>Ders kitabı,Akıllı tahta,PDF dosyaları,Yaprak testler</w:t>
            </w:r>
          </w:p>
        </w:tc>
        <w:tc>
          <w:tcPr>
            <w:tcW w:w="1539" w:type="dxa"/>
            <w:shd w:val="clear" w:color="auto" w:fill="auto"/>
            <w:vAlign w:val="center"/>
          </w:tcPr>
          <w:p w14:paraId="157460C5" w14:textId="77777777" w:rsidR="00D068E0" w:rsidRPr="004A54CB" w:rsidRDefault="00D068E0" w:rsidP="00D068E0">
            <w:pPr>
              <w:jc w:val="center"/>
              <w:rPr>
                <w:rFonts w:asciiTheme="minorHAnsi" w:hAnsiTheme="minorHAnsi"/>
                <w:color w:val="auto"/>
                <w:sz w:val="20"/>
              </w:rPr>
            </w:pPr>
          </w:p>
        </w:tc>
        <w:tc>
          <w:tcPr>
            <w:tcW w:w="1654" w:type="dxa"/>
          </w:tcPr>
          <w:p w14:paraId="2CB122DC" w14:textId="77777777" w:rsidR="00D068E0" w:rsidRPr="004A54CB" w:rsidRDefault="00D068E0" w:rsidP="00D068E0">
            <w:pPr>
              <w:spacing w:after="0" w:line="240" w:lineRule="auto"/>
              <w:rPr>
                <w:rFonts w:asciiTheme="minorHAnsi" w:hAnsiTheme="minorHAnsi"/>
                <w:color w:val="auto"/>
                <w:sz w:val="20"/>
              </w:rPr>
            </w:pPr>
          </w:p>
        </w:tc>
      </w:tr>
      <w:tr w:rsidR="00D068E0" w:rsidRPr="004A54CB" w14:paraId="64670F02" w14:textId="77777777" w:rsidTr="00F345DD">
        <w:trPr>
          <w:cantSplit/>
          <w:trHeight w:val="1424"/>
        </w:trPr>
        <w:tc>
          <w:tcPr>
            <w:tcW w:w="639" w:type="dxa"/>
            <w:textDirection w:val="btLr"/>
            <w:vAlign w:val="center"/>
          </w:tcPr>
          <w:p w14:paraId="009B8531" w14:textId="77777777" w:rsidR="00D068E0" w:rsidRPr="004A54CB" w:rsidRDefault="00D068E0" w:rsidP="00D068E0">
            <w:pPr>
              <w:ind w:left="113" w:right="113"/>
              <w:jc w:val="center"/>
              <w:rPr>
                <w:rFonts w:asciiTheme="minorHAnsi" w:hAnsiTheme="minorHAnsi"/>
                <w:b/>
                <w:color w:val="auto"/>
                <w:sz w:val="20"/>
              </w:rPr>
            </w:pPr>
            <w:r w:rsidRPr="004A54CB">
              <w:rPr>
                <w:rFonts w:asciiTheme="minorHAnsi" w:hAnsiTheme="minorHAnsi"/>
                <w:b/>
                <w:color w:val="auto"/>
                <w:sz w:val="20"/>
              </w:rPr>
              <w:t>OCAK</w:t>
            </w:r>
          </w:p>
        </w:tc>
        <w:tc>
          <w:tcPr>
            <w:tcW w:w="699" w:type="dxa"/>
            <w:textDirection w:val="btLr"/>
          </w:tcPr>
          <w:p w14:paraId="69515B60" w14:textId="6AD99DBB" w:rsidR="00D068E0" w:rsidRPr="004A54CB" w:rsidRDefault="00D068E0" w:rsidP="00D068E0">
            <w:pPr>
              <w:pStyle w:val="Altyaz"/>
              <w:rPr>
                <w:rFonts w:asciiTheme="minorHAnsi" w:hAnsiTheme="minorHAnsi"/>
                <w:b/>
                <w:color w:val="auto"/>
                <w:sz w:val="16"/>
                <w:szCs w:val="16"/>
              </w:rPr>
            </w:pPr>
            <w:r w:rsidRPr="004A54CB">
              <w:rPr>
                <w:rFonts w:asciiTheme="minorHAnsi" w:hAnsiTheme="minorHAnsi"/>
                <w:b/>
                <w:color w:val="auto"/>
                <w:sz w:val="16"/>
                <w:szCs w:val="16"/>
              </w:rPr>
              <w:t>1</w:t>
            </w:r>
            <w:r>
              <w:rPr>
                <w:rFonts w:asciiTheme="minorHAnsi" w:hAnsiTheme="minorHAnsi"/>
                <w:b/>
                <w:color w:val="auto"/>
                <w:sz w:val="16"/>
                <w:szCs w:val="16"/>
              </w:rPr>
              <w:t>8</w:t>
            </w:r>
            <w:r w:rsidRPr="004A54CB">
              <w:rPr>
                <w:rFonts w:asciiTheme="minorHAnsi" w:hAnsiTheme="minorHAnsi"/>
                <w:b/>
                <w:color w:val="auto"/>
                <w:sz w:val="16"/>
                <w:szCs w:val="16"/>
              </w:rPr>
              <w:t>.HAFTA</w:t>
            </w:r>
          </w:p>
          <w:p w14:paraId="712B6304" w14:textId="29A70B8F" w:rsidR="00D068E0" w:rsidRPr="004A54CB" w:rsidRDefault="00D068E0" w:rsidP="00D068E0">
            <w:pPr>
              <w:pStyle w:val="Altyaz"/>
              <w:rPr>
                <w:rFonts w:asciiTheme="minorHAnsi" w:hAnsiTheme="minorHAnsi"/>
                <w:b/>
                <w:color w:val="auto"/>
                <w:sz w:val="16"/>
                <w:szCs w:val="16"/>
              </w:rPr>
            </w:pPr>
            <w:r w:rsidRPr="004A54CB">
              <w:rPr>
                <w:rFonts w:asciiTheme="minorHAnsi" w:hAnsiTheme="minorHAnsi"/>
                <w:b/>
                <w:color w:val="auto"/>
                <w:sz w:val="16"/>
                <w:szCs w:val="16"/>
              </w:rPr>
              <w:t>0</w:t>
            </w:r>
            <w:r>
              <w:rPr>
                <w:rFonts w:asciiTheme="minorHAnsi" w:hAnsiTheme="minorHAnsi"/>
                <w:b/>
                <w:color w:val="auto"/>
                <w:sz w:val="16"/>
                <w:szCs w:val="16"/>
              </w:rPr>
              <w:t>4</w:t>
            </w:r>
            <w:r w:rsidRPr="004A54CB">
              <w:rPr>
                <w:rFonts w:asciiTheme="minorHAnsi" w:hAnsiTheme="minorHAnsi"/>
                <w:b/>
                <w:color w:val="auto"/>
                <w:sz w:val="16"/>
                <w:szCs w:val="16"/>
              </w:rPr>
              <w:t>-</w:t>
            </w:r>
            <w:r>
              <w:rPr>
                <w:rFonts w:asciiTheme="minorHAnsi" w:hAnsiTheme="minorHAnsi"/>
                <w:b/>
                <w:color w:val="auto"/>
                <w:sz w:val="16"/>
                <w:szCs w:val="16"/>
              </w:rPr>
              <w:t>08</w:t>
            </w:r>
            <w:r w:rsidRPr="004A54CB">
              <w:rPr>
                <w:rFonts w:asciiTheme="minorHAnsi" w:hAnsiTheme="minorHAnsi"/>
                <w:b/>
                <w:color w:val="auto"/>
                <w:sz w:val="16"/>
                <w:szCs w:val="16"/>
              </w:rPr>
              <w:t xml:space="preserve"> Ocak</w:t>
            </w:r>
          </w:p>
        </w:tc>
        <w:tc>
          <w:tcPr>
            <w:tcW w:w="423" w:type="dxa"/>
            <w:textDirection w:val="btLr"/>
            <w:vAlign w:val="center"/>
          </w:tcPr>
          <w:p w14:paraId="28828066" w14:textId="3EB9E96D" w:rsidR="00D068E0" w:rsidRPr="004A54CB" w:rsidRDefault="00D068E0" w:rsidP="00D068E0">
            <w:pPr>
              <w:spacing w:line="240" w:lineRule="auto"/>
              <w:jc w:val="center"/>
              <w:rPr>
                <w:rFonts w:asciiTheme="minorHAnsi" w:hAnsiTheme="minorHAnsi"/>
                <w:b/>
                <w:color w:val="auto"/>
                <w:sz w:val="16"/>
                <w:szCs w:val="16"/>
              </w:rPr>
            </w:pPr>
            <w:r>
              <w:rPr>
                <w:rFonts w:asciiTheme="minorHAnsi" w:hAnsiTheme="minorHAnsi"/>
                <w:b/>
                <w:color w:val="auto"/>
                <w:sz w:val="16"/>
                <w:szCs w:val="16"/>
              </w:rPr>
              <w:t>6</w:t>
            </w:r>
          </w:p>
        </w:tc>
        <w:tc>
          <w:tcPr>
            <w:tcW w:w="2793" w:type="dxa"/>
            <w:vAlign w:val="center"/>
          </w:tcPr>
          <w:p w14:paraId="6F8F7C6C" w14:textId="77777777" w:rsidR="00D068E0" w:rsidRPr="005C5F66" w:rsidRDefault="00D068E0" w:rsidP="00D068E0">
            <w:pPr>
              <w:rPr>
                <w:b/>
                <w:bCs/>
                <w:sz w:val="18"/>
                <w:szCs w:val="18"/>
              </w:rPr>
            </w:pPr>
          </w:p>
          <w:p w14:paraId="6EA51FDC" w14:textId="77777777" w:rsidR="00D068E0" w:rsidRPr="005C5F66" w:rsidRDefault="00D068E0" w:rsidP="00D068E0">
            <w:pPr>
              <w:rPr>
                <w:b/>
                <w:bCs/>
                <w:sz w:val="18"/>
                <w:szCs w:val="18"/>
              </w:rPr>
            </w:pPr>
          </w:p>
          <w:p w14:paraId="31848AEB" w14:textId="4FC43907" w:rsidR="00D068E0" w:rsidRPr="004A54CB" w:rsidRDefault="00D068E0" w:rsidP="00D068E0">
            <w:pPr>
              <w:autoSpaceDE w:val="0"/>
              <w:autoSpaceDN w:val="0"/>
              <w:adjustRightInd w:val="0"/>
              <w:rPr>
                <w:rFonts w:cstheme="minorHAnsi"/>
                <w:b/>
                <w:color w:val="auto"/>
                <w:sz w:val="18"/>
                <w:szCs w:val="18"/>
              </w:rPr>
            </w:pPr>
            <w:r w:rsidRPr="005C5F66">
              <w:rPr>
                <w:b/>
                <w:bCs/>
                <w:sz w:val="18"/>
                <w:szCs w:val="18"/>
              </w:rPr>
              <w:t>12.2.4. Lewis Formülleri</w:t>
            </w:r>
          </w:p>
        </w:tc>
        <w:tc>
          <w:tcPr>
            <w:tcW w:w="5300" w:type="dxa"/>
            <w:vAlign w:val="center"/>
          </w:tcPr>
          <w:p w14:paraId="03BCE3EF" w14:textId="77777777" w:rsidR="00D068E0" w:rsidRPr="005C5F66" w:rsidRDefault="00D068E0" w:rsidP="00D068E0">
            <w:pPr>
              <w:rPr>
                <w:b/>
                <w:sz w:val="18"/>
                <w:szCs w:val="18"/>
              </w:rPr>
            </w:pPr>
            <w:r w:rsidRPr="005C5F66">
              <w:rPr>
                <w:b/>
                <w:sz w:val="18"/>
                <w:szCs w:val="18"/>
              </w:rPr>
              <w:t xml:space="preserve">12.2.4.1. Kovalent bağlı kimyasal türlerin Lewis formüllerini yazar. </w:t>
            </w:r>
          </w:p>
          <w:p w14:paraId="4C621130" w14:textId="00810771" w:rsidR="00D068E0" w:rsidRPr="004A54CB" w:rsidRDefault="00D068E0" w:rsidP="00D068E0">
            <w:pPr>
              <w:rPr>
                <w:rFonts w:cstheme="minorHAnsi"/>
                <w:color w:val="auto"/>
                <w:sz w:val="18"/>
                <w:szCs w:val="18"/>
              </w:rPr>
            </w:pPr>
            <w:r w:rsidRPr="005C5F66">
              <w:rPr>
                <w:sz w:val="18"/>
                <w:szCs w:val="18"/>
              </w:rPr>
              <w:t>Oktetin aşıldığı moleküller kapsam dışıdır.</w:t>
            </w:r>
          </w:p>
        </w:tc>
        <w:tc>
          <w:tcPr>
            <w:tcW w:w="1259" w:type="dxa"/>
            <w:vAlign w:val="center"/>
          </w:tcPr>
          <w:p w14:paraId="693A3893" w14:textId="77777777" w:rsidR="00D068E0" w:rsidRPr="004A54CB" w:rsidRDefault="00D068E0" w:rsidP="00D068E0">
            <w:pPr>
              <w:rPr>
                <w:rFonts w:cs="Arial"/>
                <w:color w:val="auto"/>
                <w:sz w:val="18"/>
                <w:szCs w:val="18"/>
              </w:rPr>
            </w:pPr>
            <w:r w:rsidRPr="004A54CB">
              <w:rPr>
                <w:color w:val="auto"/>
                <w:sz w:val="18"/>
                <w:szCs w:val="18"/>
              </w:rPr>
              <w:t xml:space="preserve">Anlatım, Soru-Cevap,  Örnekleme, </w:t>
            </w:r>
            <w:r>
              <w:rPr>
                <w:color w:val="auto"/>
                <w:sz w:val="18"/>
                <w:szCs w:val="18"/>
              </w:rPr>
              <w:t>Beyin Fırtınası</w:t>
            </w:r>
            <w:r w:rsidRPr="004A54CB">
              <w:rPr>
                <w:color w:val="auto"/>
                <w:sz w:val="18"/>
                <w:szCs w:val="18"/>
              </w:rPr>
              <w:t xml:space="preserve"> </w:t>
            </w:r>
            <w:r w:rsidRPr="004A54CB">
              <w:rPr>
                <w:rFonts w:cs="Arial"/>
                <w:color w:val="auto"/>
                <w:sz w:val="18"/>
                <w:szCs w:val="18"/>
              </w:rPr>
              <w:t>Problem çözme</w:t>
            </w:r>
          </w:p>
        </w:tc>
        <w:tc>
          <w:tcPr>
            <w:tcW w:w="1537" w:type="dxa"/>
            <w:vAlign w:val="center"/>
          </w:tcPr>
          <w:p w14:paraId="79994CF2" w14:textId="77777777" w:rsidR="00D068E0" w:rsidRPr="004A54CB" w:rsidRDefault="00D068E0" w:rsidP="00D068E0">
            <w:pPr>
              <w:rPr>
                <w:color w:val="auto"/>
                <w:sz w:val="18"/>
                <w:szCs w:val="18"/>
              </w:rPr>
            </w:pPr>
            <w:r w:rsidRPr="004A54CB">
              <w:rPr>
                <w:color w:val="auto"/>
                <w:sz w:val="18"/>
                <w:szCs w:val="18"/>
              </w:rPr>
              <w:t>Ders kitabı,Akıllı tahta,PDF dosyaları,Yaprak testler</w:t>
            </w:r>
          </w:p>
        </w:tc>
        <w:tc>
          <w:tcPr>
            <w:tcW w:w="1539" w:type="dxa"/>
          </w:tcPr>
          <w:p w14:paraId="0929CF30" w14:textId="77777777" w:rsidR="00D068E0" w:rsidRPr="004A54CB" w:rsidRDefault="00D068E0" w:rsidP="00D068E0">
            <w:pPr>
              <w:spacing w:after="0" w:line="240" w:lineRule="auto"/>
              <w:rPr>
                <w:rFonts w:asciiTheme="minorHAnsi" w:hAnsiTheme="minorHAnsi"/>
                <w:color w:val="auto"/>
                <w:sz w:val="20"/>
              </w:rPr>
            </w:pPr>
          </w:p>
        </w:tc>
        <w:tc>
          <w:tcPr>
            <w:tcW w:w="1654" w:type="dxa"/>
          </w:tcPr>
          <w:p w14:paraId="23FE0DE0" w14:textId="77777777" w:rsidR="00D068E0" w:rsidRPr="004A54CB" w:rsidRDefault="00D068E0" w:rsidP="00D068E0">
            <w:pPr>
              <w:spacing w:after="0" w:line="240" w:lineRule="auto"/>
              <w:rPr>
                <w:rFonts w:asciiTheme="minorHAnsi" w:hAnsiTheme="minorHAnsi"/>
                <w:color w:val="auto"/>
                <w:sz w:val="20"/>
              </w:rPr>
            </w:pPr>
          </w:p>
        </w:tc>
      </w:tr>
      <w:tr w:rsidR="00D068E0" w:rsidRPr="004A54CB" w14:paraId="0C7C95E0" w14:textId="77777777" w:rsidTr="00F345DD">
        <w:trPr>
          <w:cantSplit/>
          <w:trHeight w:val="1313"/>
        </w:trPr>
        <w:tc>
          <w:tcPr>
            <w:tcW w:w="639" w:type="dxa"/>
            <w:textDirection w:val="btLr"/>
            <w:vAlign w:val="center"/>
          </w:tcPr>
          <w:p w14:paraId="60B7A840" w14:textId="77777777" w:rsidR="00D068E0" w:rsidRPr="004A54CB" w:rsidRDefault="00D068E0" w:rsidP="00D068E0">
            <w:pPr>
              <w:ind w:left="113" w:right="113"/>
              <w:jc w:val="center"/>
              <w:rPr>
                <w:rFonts w:asciiTheme="minorHAnsi" w:hAnsiTheme="minorHAnsi"/>
                <w:b/>
                <w:color w:val="auto"/>
                <w:sz w:val="20"/>
              </w:rPr>
            </w:pPr>
            <w:r w:rsidRPr="004A54CB">
              <w:rPr>
                <w:rFonts w:asciiTheme="minorHAnsi" w:hAnsiTheme="minorHAnsi"/>
                <w:b/>
                <w:color w:val="auto"/>
                <w:sz w:val="20"/>
              </w:rPr>
              <w:t>OCAK</w:t>
            </w:r>
          </w:p>
        </w:tc>
        <w:tc>
          <w:tcPr>
            <w:tcW w:w="699" w:type="dxa"/>
            <w:textDirection w:val="btLr"/>
          </w:tcPr>
          <w:p w14:paraId="00BE8801" w14:textId="48055559" w:rsidR="00D068E0" w:rsidRPr="004A54CB" w:rsidRDefault="00D068E0" w:rsidP="00D068E0">
            <w:pPr>
              <w:pStyle w:val="Altyaz"/>
              <w:rPr>
                <w:rFonts w:asciiTheme="minorHAnsi" w:hAnsiTheme="minorHAnsi"/>
                <w:b/>
                <w:color w:val="auto"/>
                <w:sz w:val="16"/>
                <w:szCs w:val="16"/>
              </w:rPr>
            </w:pPr>
            <w:r w:rsidRPr="004A54CB">
              <w:rPr>
                <w:rFonts w:asciiTheme="minorHAnsi" w:hAnsiTheme="minorHAnsi"/>
                <w:b/>
                <w:color w:val="auto"/>
                <w:sz w:val="16"/>
                <w:szCs w:val="16"/>
              </w:rPr>
              <w:t>1</w:t>
            </w:r>
            <w:r>
              <w:rPr>
                <w:rFonts w:asciiTheme="minorHAnsi" w:hAnsiTheme="minorHAnsi"/>
                <w:b/>
                <w:color w:val="auto"/>
                <w:sz w:val="16"/>
                <w:szCs w:val="16"/>
              </w:rPr>
              <w:t>9</w:t>
            </w:r>
            <w:r w:rsidRPr="004A54CB">
              <w:rPr>
                <w:rFonts w:asciiTheme="minorHAnsi" w:hAnsiTheme="minorHAnsi"/>
                <w:b/>
                <w:color w:val="auto"/>
                <w:sz w:val="16"/>
                <w:szCs w:val="16"/>
              </w:rPr>
              <w:t>.HAFTA</w:t>
            </w:r>
          </w:p>
          <w:p w14:paraId="28743F4B" w14:textId="1D07E7CE" w:rsidR="00D068E0" w:rsidRPr="004A54CB" w:rsidRDefault="00D068E0" w:rsidP="00D068E0">
            <w:pPr>
              <w:pStyle w:val="Altyaz"/>
              <w:rPr>
                <w:rFonts w:asciiTheme="minorHAnsi" w:hAnsiTheme="minorHAnsi"/>
                <w:b/>
                <w:color w:val="auto"/>
                <w:sz w:val="16"/>
                <w:szCs w:val="16"/>
              </w:rPr>
            </w:pPr>
            <w:r w:rsidRPr="004A54CB">
              <w:rPr>
                <w:rFonts w:asciiTheme="minorHAnsi" w:hAnsiTheme="minorHAnsi"/>
                <w:b/>
                <w:color w:val="auto"/>
                <w:sz w:val="16"/>
                <w:szCs w:val="16"/>
              </w:rPr>
              <w:t>1</w:t>
            </w:r>
            <w:r>
              <w:rPr>
                <w:rFonts w:asciiTheme="minorHAnsi" w:hAnsiTheme="minorHAnsi"/>
                <w:b/>
                <w:color w:val="auto"/>
                <w:sz w:val="16"/>
                <w:szCs w:val="16"/>
              </w:rPr>
              <w:t>1</w:t>
            </w:r>
            <w:r w:rsidRPr="004A54CB">
              <w:rPr>
                <w:rFonts w:asciiTheme="minorHAnsi" w:hAnsiTheme="minorHAnsi"/>
                <w:b/>
                <w:color w:val="auto"/>
                <w:sz w:val="16"/>
                <w:szCs w:val="16"/>
              </w:rPr>
              <w:t>-1</w:t>
            </w:r>
            <w:r>
              <w:rPr>
                <w:rFonts w:asciiTheme="minorHAnsi" w:hAnsiTheme="minorHAnsi"/>
                <w:b/>
                <w:color w:val="auto"/>
                <w:sz w:val="16"/>
                <w:szCs w:val="16"/>
              </w:rPr>
              <w:t>5</w:t>
            </w:r>
            <w:r w:rsidRPr="004A54CB">
              <w:rPr>
                <w:rFonts w:asciiTheme="minorHAnsi" w:hAnsiTheme="minorHAnsi"/>
                <w:b/>
                <w:color w:val="auto"/>
                <w:sz w:val="16"/>
                <w:szCs w:val="16"/>
              </w:rPr>
              <w:t xml:space="preserve"> Ocak</w:t>
            </w:r>
          </w:p>
        </w:tc>
        <w:tc>
          <w:tcPr>
            <w:tcW w:w="423" w:type="dxa"/>
            <w:textDirection w:val="btLr"/>
            <w:vAlign w:val="center"/>
          </w:tcPr>
          <w:p w14:paraId="0EACEB2E" w14:textId="23BF8691" w:rsidR="00D068E0" w:rsidRPr="004A54CB" w:rsidRDefault="00D068E0" w:rsidP="00D068E0">
            <w:pPr>
              <w:spacing w:line="240" w:lineRule="auto"/>
              <w:jc w:val="center"/>
              <w:rPr>
                <w:rFonts w:asciiTheme="minorHAnsi" w:hAnsiTheme="minorHAnsi"/>
                <w:b/>
                <w:color w:val="auto"/>
                <w:sz w:val="16"/>
                <w:szCs w:val="16"/>
              </w:rPr>
            </w:pPr>
            <w:r>
              <w:rPr>
                <w:rFonts w:asciiTheme="minorHAnsi" w:hAnsiTheme="minorHAnsi"/>
                <w:b/>
                <w:color w:val="auto"/>
                <w:sz w:val="16"/>
                <w:szCs w:val="16"/>
              </w:rPr>
              <w:t>6</w:t>
            </w:r>
          </w:p>
        </w:tc>
        <w:tc>
          <w:tcPr>
            <w:tcW w:w="2793" w:type="dxa"/>
            <w:vAlign w:val="center"/>
          </w:tcPr>
          <w:p w14:paraId="1AC6F4E7" w14:textId="1051D348" w:rsidR="00D068E0" w:rsidRPr="004A54CB" w:rsidRDefault="00D068E0" w:rsidP="00D068E0">
            <w:pPr>
              <w:rPr>
                <w:rFonts w:cstheme="minorHAnsi"/>
                <w:b/>
                <w:color w:val="auto"/>
                <w:sz w:val="18"/>
                <w:szCs w:val="18"/>
              </w:rPr>
            </w:pPr>
            <w:r w:rsidRPr="005C5F66">
              <w:rPr>
                <w:b/>
                <w:bCs/>
                <w:sz w:val="18"/>
                <w:szCs w:val="18"/>
              </w:rPr>
              <w:t>12.2.5. Hibritleşme-Molekül Geometrileri</w:t>
            </w:r>
          </w:p>
        </w:tc>
        <w:tc>
          <w:tcPr>
            <w:tcW w:w="5300" w:type="dxa"/>
            <w:vAlign w:val="center"/>
          </w:tcPr>
          <w:p w14:paraId="18AC7525" w14:textId="77777777" w:rsidR="00D068E0" w:rsidRPr="005C5F66" w:rsidRDefault="00D068E0" w:rsidP="00D068E0">
            <w:pPr>
              <w:rPr>
                <w:b/>
                <w:sz w:val="18"/>
                <w:szCs w:val="18"/>
              </w:rPr>
            </w:pPr>
            <w:r w:rsidRPr="005C5F66">
              <w:rPr>
                <w:b/>
                <w:sz w:val="18"/>
                <w:szCs w:val="18"/>
              </w:rPr>
              <w:t>12.2.5.1. Tek, çift ve üçlü bağların oluşumunu hibrit ve atom orbitalleri temelinde açıklar.</w:t>
            </w:r>
          </w:p>
          <w:p w14:paraId="79F773E5" w14:textId="2B16DDC7" w:rsidR="00D068E0" w:rsidRPr="004A54CB" w:rsidRDefault="00D068E0" w:rsidP="00D068E0">
            <w:pPr>
              <w:rPr>
                <w:rFonts w:cstheme="minorHAnsi"/>
                <w:color w:val="auto"/>
                <w:sz w:val="18"/>
                <w:szCs w:val="18"/>
              </w:rPr>
            </w:pPr>
            <w:r w:rsidRPr="005C5F66">
              <w:rPr>
                <w:i/>
                <w:iCs/>
                <w:sz w:val="18"/>
                <w:szCs w:val="18"/>
              </w:rPr>
              <w:t xml:space="preserve"> </w:t>
            </w:r>
          </w:p>
        </w:tc>
        <w:tc>
          <w:tcPr>
            <w:tcW w:w="1259" w:type="dxa"/>
            <w:vAlign w:val="center"/>
          </w:tcPr>
          <w:p w14:paraId="25260165" w14:textId="77777777" w:rsidR="00D068E0" w:rsidRPr="004A54CB" w:rsidRDefault="00D068E0" w:rsidP="00D068E0">
            <w:pPr>
              <w:rPr>
                <w:rFonts w:cs="Arial"/>
                <w:color w:val="auto"/>
                <w:sz w:val="18"/>
                <w:szCs w:val="18"/>
              </w:rPr>
            </w:pPr>
            <w:r w:rsidRPr="004A54CB">
              <w:rPr>
                <w:color w:val="auto"/>
                <w:sz w:val="18"/>
                <w:szCs w:val="18"/>
              </w:rPr>
              <w:t xml:space="preserve">Anlatım, Soru-Cevap,  Örnekleme, </w:t>
            </w:r>
            <w:r>
              <w:rPr>
                <w:color w:val="auto"/>
                <w:sz w:val="18"/>
                <w:szCs w:val="18"/>
              </w:rPr>
              <w:t>Beyin Fırtınası</w:t>
            </w:r>
            <w:r w:rsidRPr="004A54CB">
              <w:rPr>
                <w:color w:val="auto"/>
                <w:sz w:val="18"/>
                <w:szCs w:val="18"/>
              </w:rPr>
              <w:t xml:space="preserve"> </w:t>
            </w:r>
            <w:r w:rsidRPr="004A54CB">
              <w:rPr>
                <w:rFonts w:cs="Arial"/>
                <w:color w:val="auto"/>
                <w:sz w:val="18"/>
                <w:szCs w:val="18"/>
              </w:rPr>
              <w:t>Problem çözme</w:t>
            </w:r>
          </w:p>
        </w:tc>
        <w:tc>
          <w:tcPr>
            <w:tcW w:w="1537" w:type="dxa"/>
            <w:vAlign w:val="center"/>
          </w:tcPr>
          <w:p w14:paraId="3E103411" w14:textId="77777777" w:rsidR="00D068E0" w:rsidRPr="004A54CB" w:rsidRDefault="00D068E0" w:rsidP="00D068E0">
            <w:pPr>
              <w:rPr>
                <w:color w:val="auto"/>
                <w:sz w:val="18"/>
                <w:szCs w:val="18"/>
              </w:rPr>
            </w:pPr>
            <w:r w:rsidRPr="004A54CB">
              <w:rPr>
                <w:color w:val="auto"/>
                <w:sz w:val="18"/>
                <w:szCs w:val="18"/>
              </w:rPr>
              <w:t>Ders kitabı,Akıllı tahta,PDF dosyaları,Yaprak testler</w:t>
            </w:r>
          </w:p>
        </w:tc>
        <w:tc>
          <w:tcPr>
            <w:tcW w:w="1539" w:type="dxa"/>
          </w:tcPr>
          <w:p w14:paraId="0EAA48BF" w14:textId="77777777" w:rsidR="00D068E0" w:rsidRPr="004A54CB" w:rsidRDefault="00D068E0" w:rsidP="00D068E0">
            <w:pPr>
              <w:spacing w:after="0" w:line="240" w:lineRule="auto"/>
              <w:rPr>
                <w:rFonts w:asciiTheme="minorHAnsi" w:hAnsiTheme="minorHAnsi"/>
                <w:color w:val="auto"/>
                <w:sz w:val="20"/>
              </w:rPr>
            </w:pPr>
          </w:p>
        </w:tc>
        <w:tc>
          <w:tcPr>
            <w:tcW w:w="1654" w:type="dxa"/>
          </w:tcPr>
          <w:p w14:paraId="35B56F53" w14:textId="77777777" w:rsidR="00D068E0" w:rsidRPr="004A54CB" w:rsidRDefault="00D068E0" w:rsidP="00D068E0">
            <w:pPr>
              <w:spacing w:after="0" w:line="240" w:lineRule="auto"/>
              <w:rPr>
                <w:rFonts w:asciiTheme="minorHAnsi" w:hAnsiTheme="minorHAnsi"/>
                <w:color w:val="auto"/>
                <w:sz w:val="20"/>
              </w:rPr>
            </w:pPr>
          </w:p>
        </w:tc>
      </w:tr>
      <w:tr w:rsidR="00D068E0" w:rsidRPr="004A54CB" w14:paraId="177E6FD4" w14:textId="77777777" w:rsidTr="00F345DD">
        <w:trPr>
          <w:cantSplit/>
          <w:trHeight w:val="1313"/>
        </w:trPr>
        <w:tc>
          <w:tcPr>
            <w:tcW w:w="639" w:type="dxa"/>
            <w:textDirection w:val="btLr"/>
            <w:vAlign w:val="center"/>
          </w:tcPr>
          <w:p w14:paraId="034AF94D" w14:textId="2BE624E5" w:rsidR="00D068E0" w:rsidRPr="004A54CB" w:rsidRDefault="00D068E0" w:rsidP="00D068E0">
            <w:pPr>
              <w:ind w:left="113" w:right="113"/>
              <w:jc w:val="center"/>
              <w:rPr>
                <w:rFonts w:asciiTheme="minorHAnsi" w:hAnsiTheme="minorHAnsi"/>
                <w:b/>
                <w:color w:val="auto"/>
                <w:sz w:val="20"/>
              </w:rPr>
            </w:pPr>
            <w:r>
              <w:rPr>
                <w:rFonts w:asciiTheme="minorHAnsi" w:hAnsiTheme="minorHAnsi"/>
                <w:b/>
                <w:color w:val="auto"/>
                <w:sz w:val="20"/>
              </w:rPr>
              <w:t>OCAK</w:t>
            </w:r>
          </w:p>
        </w:tc>
        <w:tc>
          <w:tcPr>
            <w:tcW w:w="699" w:type="dxa"/>
            <w:textDirection w:val="btLr"/>
          </w:tcPr>
          <w:p w14:paraId="6E4AC002" w14:textId="7FA55075" w:rsidR="00D068E0" w:rsidRPr="004A54CB" w:rsidRDefault="00D068E0" w:rsidP="00D068E0">
            <w:pPr>
              <w:pStyle w:val="Altyaz"/>
              <w:rPr>
                <w:rFonts w:asciiTheme="minorHAnsi" w:hAnsiTheme="minorHAnsi"/>
                <w:b/>
                <w:color w:val="auto"/>
                <w:sz w:val="16"/>
                <w:szCs w:val="16"/>
              </w:rPr>
            </w:pPr>
            <w:r>
              <w:rPr>
                <w:rFonts w:asciiTheme="minorHAnsi" w:hAnsiTheme="minorHAnsi"/>
                <w:b/>
                <w:color w:val="auto"/>
                <w:sz w:val="16"/>
                <w:szCs w:val="16"/>
              </w:rPr>
              <w:t>20</w:t>
            </w:r>
            <w:r w:rsidRPr="004A54CB">
              <w:rPr>
                <w:rFonts w:asciiTheme="minorHAnsi" w:hAnsiTheme="minorHAnsi"/>
                <w:b/>
                <w:color w:val="auto"/>
                <w:sz w:val="16"/>
                <w:szCs w:val="16"/>
              </w:rPr>
              <w:t>.HAFTA</w:t>
            </w:r>
          </w:p>
          <w:p w14:paraId="44B5000B" w14:textId="113522CB" w:rsidR="00D068E0" w:rsidRPr="004A54CB" w:rsidRDefault="00D068E0" w:rsidP="00D068E0">
            <w:pPr>
              <w:pStyle w:val="Altyaz"/>
              <w:rPr>
                <w:rFonts w:asciiTheme="minorHAnsi" w:hAnsiTheme="minorHAnsi" w:cs="Times New Roman"/>
                <w:b/>
                <w:color w:val="auto"/>
                <w:sz w:val="16"/>
                <w:szCs w:val="16"/>
              </w:rPr>
            </w:pPr>
            <w:r w:rsidRPr="004A54CB">
              <w:rPr>
                <w:rFonts w:asciiTheme="minorHAnsi" w:hAnsiTheme="minorHAnsi"/>
                <w:b/>
                <w:color w:val="auto"/>
                <w:sz w:val="16"/>
                <w:szCs w:val="16"/>
              </w:rPr>
              <w:t>1</w:t>
            </w:r>
            <w:r>
              <w:rPr>
                <w:rFonts w:asciiTheme="minorHAnsi" w:hAnsiTheme="minorHAnsi"/>
                <w:b/>
                <w:color w:val="auto"/>
                <w:sz w:val="16"/>
                <w:szCs w:val="16"/>
              </w:rPr>
              <w:t>8</w:t>
            </w:r>
            <w:r w:rsidRPr="004A54CB">
              <w:rPr>
                <w:rFonts w:asciiTheme="minorHAnsi" w:hAnsiTheme="minorHAnsi"/>
                <w:b/>
                <w:color w:val="auto"/>
                <w:sz w:val="16"/>
                <w:szCs w:val="16"/>
              </w:rPr>
              <w:t>-</w:t>
            </w:r>
            <w:r>
              <w:rPr>
                <w:rFonts w:asciiTheme="minorHAnsi" w:hAnsiTheme="minorHAnsi"/>
                <w:b/>
                <w:color w:val="auto"/>
                <w:sz w:val="16"/>
                <w:szCs w:val="16"/>
              </w:rPr>
              <w:t>22</w:t>
            </w:r>
            <w:r w:rsidRPr="004A54CB">
              <w:rPr>
                <w:rFonts w:asciiTheme="minorHAnsi" w:hAnsiTheme="minorHAnsi"/>
                <w:b/>
                <w:color w:val="auto"/>
                <w:sz w:val="16"/>
                <w:szCs w:val="16"/>
              </w:rPr>
              <w:t xml:space="preserve"> Ocak</w:t>
            </w:r>
          </w:p>
        </w:tc>
        <w:tc>
          <w:tcPr>
            <w:tcW w:w="423" w:type="dxa"/>
            <w:textDirection w:val="btLr"/>
            <w:vAlign w:val="center"/>
          </w:tcPr>
          <w:p w14:paraId="6ECF8561" w14:textId="058446D8" w:rsidR="00D068E0" w:rsidRPr="004A54CB" w:rsidRDefault="00D068E0" w:rsidP="00D068E0">
            <w:pPr>
              <w:spacing w:line="240" w:lineRule="auto"/>
              <w:jc w:val="center"/>
              <w:rPr>
                <w:rFonts w:asciiTheme="minorHAnsi" w:hAnsiTheme="minorHAnsi"/>
                <w:b/>
                <w:color w:val="auto"/>
                <w:sz w:val="16"/>
                <w:szCs w:val="16"/>
              </w:rPr>
            </w:pPr>
            <w:r>
              <w:rPr>
                <w:rFonts w:asciiTheme="minorHAnsi" w:hAnsiTheme="minorHAnsi"/>
                <w:b/>
                <w:color w:val="auto"/>
                <w:sz w:val="16"/>
                <w:szCs w:val="16"/>
              </w:rPr>
              <w:t>6</w:t>
            </w:r>
          </w:p>
        </w:tc>
        <w:tc>
          <w:tcPr>
            <w:tcW w:w="2793" w:type="dxa"/>
            <w:vAlign w:val="center"/>
          </w:tcPr>
          <w:p w14:paraId="772585CE" w14:textId="2B97F435" w:rsidR="00D068E0" w:rsidRPr="004A54CB" w:rsidRDefault="00D068E0" w:rsidP="00D068E0">
            <w:pPr>
              <w:rPr>
                <w:rFonts w:cstheme="minorHAnsi"/>
                <w:b/>
                <w:color w:val="auto"/>
                <w:sz w:val="18"/>
                <w:szCs w:val="18"/>
              </w:rPr>
            </w:pPr>
            <w:r w:rsidRPr="005C5F66">
              <w:rPr>
                <w:b/>
                <w:bCs/>
                <w:sz w:val="18"/>
                <w:szCs w:val="18"/>
              </w:rPr>
              <w:t>12.2.5. Hibritleşme-Molekül Geometrileri</w:t>
            </w:r>
          </w:p>
        </w:tc>
        <w:tc>
          <w:tcPr>
            <w:tcW w:w="5300" w:type="dxa"/>
          </w:tcPr>
          <w:p w14:paraId="78A3B1E5" w14:textId="77777777" w:rsidR="00D068E0" w:rsidRDefault="00D068E0" w:rsidP="00D068E0">
            <w:pPr>
              <w:rPr>
                <w:b/>
                <w:sz w:val="18"/>
                <w:szCs w:val="18"/>
              </w:rPr>
            </w:pPr>
            <w:r w:rsidRPr="005C5F66">
              <w:rPr>
                <w:b/>
                <w:sz w:val="18"/>
                <w:szCs w:val="18"/>
              </w:rPr>
              <w:t>12.2.5.2. Moleküllerin geometrilerini merkez atomu orbitallerinin hibrit</w:t>
            </w:r>
            <w:r>
              <w:rPr>
                <w:b/>
                <w:sz w:val="18"/>
                <w:szCs w:val="18"/>
              </w:rPr>
              <w:t xml:space="preserve">leşmesi esasına göre belirler. </w:t>
            </w:r>
          </w:p>
          <w:p w14:paraId="3AEC8F1C" w14:textId="77777777" w:rsidR="00D068E0" w:rsidRPr="005C5F66" w:rsidRDefault="00D068E0" w:rsidP="00D068E0">
            <w:pPr>
              <w:rPr>
                <w:b/>
                <w:sz w:val="18"/>
                <w:szCs w:val="18"/>
              </w:rPr>
            </w:pPr>
            <w:r w:rsidRPr="005C5F66">
              <w:rPr>
                <w:sz w:val="18"/>
                <w:szCs w:val="18"/>
              </w:rPr>
              <w:t xml:space="preserve">a. Hibritleşme ve VSEPR (Değerlik Katmanı Elektron Çifti İtmesi) yaklaşımı üzerinde durulur. 2. periyot elementlerinin hidrojenle yaptığı bileşikler dışındakiler verilmez. </w:t>
            </w:r>
          </w:p>
          <w:p w14:paraId="758B19C8" w14:textId="203AF4D3" w:rsidR="00D068E0" w:rsidRPr="004A54CB" w:rsidRDefault="00D068E0" w:rsidP="00D068E0">
            <w:pPr>
              <w:rPr>
                <w:b/>
                <w:color w:val="auto"/>
                <w:sz w:val="18"/>
                <w:szCs w:val="18"/>
              </w:rPr>
            </w:pPr>
            <w:r w:rsidRPr="005C5F66">
              <w:rPr>
                <w:sz w:val="18"/>
                <w:szCs w:val="18"/>
              </w:rPr>
              <w:t>b. Öğrencilerin hibritleşme ve VSEPR yaklaşımı konusunda bilişim teknolojilerinden yararlanarak (animasyon, simülasyon, video vb.) molekül modelleri yapmaları sağlanır.</w:t>
            </w:r>
          </w:p>
        </w:tc>
        <w:tc>
          <w:tcPr>
            <w:tcW w:w="1259" w:type="dxa"/>
            <w:vAlign w:val="center"/>
          </w:tcPr>
          <w:p w14:paraId="746907DD" w14:textId="77777777" w:rsidR="00D068E0" w:rsidRPr="004A54CB" w:rsidRDefault="00D068E0" w:rsidP="00D068E0">
            <w:pPr>
              <w:rPr>
                <w:rFonts w:cs="Arial"/>
                <w:color w:val="auto"/>
                <w:sz w:val="18"/>
                <w:szCs w:val="18"/>
              </w:rPr>
            </w:pPr>
            <w:r w:rsidRPr="004A54CB">
              <w:rPr>
                <w:color w:val="auto"/>
                <w:sz w:val="18"/>
                <w:szCs w:val="18"/>
              </w:rPr>
              <w:t xml:space="preserve">Anlatım, Soru-Cevap,  Örnekleme, </w:t>
            </w:r>
            <w:r>
              <w:rPr>
                <w:color w:val="auto"/>
                <w:sz w:val="18"/>
                <w:szCs w:val="18"/>
              </w:rPr>
              <w:t>Beyin Fırtınası</w:t>
            </w:r>
            <w:r w:rsidRPr="004A54CB">
              <w:rPr>
                <w:color w:val="auto"/>
                <w:sz w:val="18"/>
                <w:szCs w:val="18"/>
              </w:rPr>
              <w:t xml:space="preserve"> </w:t>
            </w:r>
            <w:r w:rsidRPr="004A54CB">
              <w:rPr>
                <w:rFonts w:cs="Arial"/>
                <w:color w:val="auto"/>
                <w:sz w:val="18"/>
                <w:szCs w:val="18"/>
              </w:rPr>
              <w:t>Problem çözme</w:t>
            </w:r>
          </w:p>
        </w:tc>
        <w:tc>
          <w:tcPr>
            <w:tcW w:w="1537" w:type="dxa"/>
            <w:vAlign w:val="center"/>
          </w:tcPr>
          <w:p w14:paraId="7C5F8D03" w14:textId="77777777" w:rsidR="00D068E0" w:rsidRPr="004A54CB" w:rsidRDefault="00D068E0" w:rsidP="00D068E0">
            <w:pPr>
              <w:rPr>
                <w:color w:val="auto"/>
                <w:sz w:val="18"/>
                <w:szCs w:val="18"/>
              </w:rPr>
            </w:pPr>
            <w:r w:rsidRPr="004A54CB">
              <w:rPr>
                <w:color w:val="auto"/>
                <w:sz w:val="18"/>
                <w:szCs w:val="18"/>
              </w:rPr>
              <w:t>Ders kitabı,Akıllı tahta,PDF dosyaları,Yaprak testler</w:t>
            </w:r>
          </w:p>
        </w:tc>
        <w:tc>
          <w:tcPr>
            <w:tcW w:w="1539" w:type="dxa"/>
            <w:shd w:val="clear" w:color="auto" w:fill="FFFFFF" w:themeFill="background1"/>
            <w:vAlign w:val="center"/>
          </w:tcPr>
          <w:p w14:paraId="78B1A34C" w14:textId="3E847661" w:rsidR="00D068E0" w:rsidRPr="004A54CB" w:rsidRDefault="00D068E0" w:rsidP="00D068E0">
            <w:pPr>
              <w:spacing w:after="0" w:line="240" w:lineRule="auto"/>
              <w:jc w:val="center"/>
              <w:rPr>
                <w:rFonts w:asciiTheme="minorHAnsi" w:hAnsiTheme="minorHAnsi"/>
                <w:b/>
                <w:color w:val="auto"/>
                <w:sz w:val="20"/>
              </w:rPr>
            </w:pPr>
          </w:p>
        </w:tc>
        <w:tc>
          <w:tcPr>
            <w:tcW w:w="1654" w:type="dxa"/>
          </w:tcPr>
          <w:p w14:paraId="51D29A83" w14:textId="77777777" w:rsidR="00D068E0" w:rsidRPr="004A54CB" w:rsidRDefault="00D068E0" w:rsidP="00D068E0">
            <w:pPr>
              <w:spacing w:after="0" w:line="240" w:lineRule="auto"/>
              <w:rPr>
                <w:rFonts w:asciiTheme="minorHAnsi" w:hAnsiTheme="minorHAnsi"/>
                <w:color w:val="auto"/>
                <w:sz w:val="20"/>
              </w:rPr>
            </w:pPr>
          </w:p>
        </w:tc>
      </w:tr>
      <w:tr w:rsidR="003C20C3" w:rsidRPr="004A54CB" w14:paraId="70BFE2C3" w14:textId="77777777" w:rsidTr="003C20C3">
        <w:trPr>
          <w:cantSplit/>
          <w:trHeight w:val="1313"/>
        </w:trPr>
        <w:tc>
          <w:tcPr>
            <w:tcW w:w="15843" w:type="dxa"/>
            <w:gridSpan w:val="9"/>
            <w:vAlign w:val="center"/>
          </w:tcPr>
          <w:p w14:paraId="2EE2CB5C" w14:textId="77777777" w:rsidR="003C20C3" w:rsidRPr="004A54CB" w:rsidRDefault="003C20C3" w:rsidP="003C20C3">
            <w:pPr>
              <w:jc w:val="center"/>
              <w:rPr>
                <w:b/>
                <w:color w:val="auto"/>
                <w:sz w:val="20"/>
                <w:szCs w:val="16"/>
              </w:rPr>
            </w:pPr>
            <w:r>
              <w:rPr>
                <w:b/>
                <w:color w:val="auto"/>
                <w:sz w:val="20"/>
                <w:szCs w:val="16"/>
              </w:rPr>
              <w:lastRenderedPageBreak/>
              <w:t>YARI YIL</w:t>
            </w:r>
            <w:r w:rsidRPr="004A54CB">
              <w:rPr>
                <w:b/>
                <w:color w:val="auto"/>
                <w:sz w:val="20"/>
                <w:szCs w:val="16"/>
              </w:rPr>
              <w:t xml:space="preserve"> TATİLİ</w:t>
            </w:r>
          </w:p>
          <w:p w14:paraId="4DA058BF" w14:textId="77777777" w:rsidR="003C20C3" w:rsidRPr="004A54CB" w:rsidRDefault="003C20C3" w:rsidP="003C20C3">
            <w:pPr>
              <w:jc w:val="center"/>
              <w:rPr>
                <w:b/>
                <w:color w:val="auto"/>
                <w:sz w:val="20"/>
                <w:szCs w:val="16"/>
              </w:rPr>
            </w:pPr>
            <w:r w:rsidRPr="004A54CB">
              <w:rPr>
                <w:b/>
                <w:color w:val="auto"/>
                <w:sz w:val="20"/>
                <w:szCs w:val="16"/>
              </w:rPr>
              <w:t xml:space="preserve">Okulların Kapanışı: </w:t>
            </w:r>
            <w:r>
              <w:rPr>
                <w:b/>
                <w:color w:val="auto"/>
                <w:sz w:val="20"/>
                <w:szCs w:val="16"/>
              </w:rPr>
              <w:t>22 Ocak</w:t>
            </w:r>
            <w:r w:rsidRPr="004A54CB">
              <w:rPr>
                <w:b/>
                <w:color w:val="auto"/>
                <w:sz w:val="20"/>
                <w:szCs w:val="16"/>
              </w:rPr>
              <w:t xml:space="preserve"> 20</w:t>
            </w:r>
            <w:r>
              <w:rPr>
                <w:b/>
                <w:color w:val="auto"/>
                <w:sz w:val="20"/>
                <w:szCs w:val="16"/>
              </w:rPr>
              <w:t>21</w:t>
            </w:r>
            <w:r w:rsidRPr="004A54CB">
              <w:rPr>
                <w:b/>
                <w:color w:val="auto"/>
                <w:sz w:val="20"/>
                <w:szCs w:val="16"/>
              </w:rPr>
              <w:t xml:space="preserve"> Cuma</w:t>
            </w:r>
          </w:p>
          <w:p w14:paraId="2920F767" w14:textId="1B796670" w:rsidR="003C20C3" w:rsidRPr="004A54CB" w:rsidRDefault="003C20C3" w:rsidP="003C20C3">
            <w:pPr>
              <w:spacing w:after="0" w:line="240" w:lineRule="auto"/>
              <w:jc w:val="center"/>
              <w:rPr>
                <w:rFonts w:asciiTheme="minorHAnsi" w:hAnsiTheme="minorHAnsi"/>
                <w:color w:val="auto"/>
                <w:sz w:val="20"/>
              </w:rPr>
            </w:pPr>
            <w:r w:rsidRPr="004A54CB">
              <w:rPr>
                <w:b/>
                <w:color w:val="auto"/>
                <w:sz w:val="20"/>
                <w:szCs w:val="16"/>
              </w:rPr>
              <w:t xml:space="preserve">Okulların Açılışı: </w:t>
            </w:r>
            <w:r>
              <w:rPr>
                <w:b/>
                <w:color w:val="auto"/>
                <w:sz w:val="20"/>
                <w:szCs w:val="16"/>
              </w:rPr>
              <w:t>08 Şubat</w:t>
            </w:r>
            <w:r w:rsidRPr="004A54CB">
              <w:rPr>
                <w:b/>
                <w:color w:val="auto"/>
                <w:sz w:val="20"/>
                <w:szCs w:val="16"/>
              </w:rPr>
              <w:t xml:space="preserve"> 20</w:t>
            </w:r>
            <w:r>
              <w:rPr>
                <w:b/>
                <w:color w:val="auto"/>
                <w:sz w:val="20"/>
                <w:szCs w:val="16"/>
              </w:rPr>
              <w:t>21</w:t>
            </w:r>
            <w:r w:rsidRPr="004A54CB">
              <w:rPr>
                <w:b/>
                <w:color w:val="auto"/>
                <w:sz w:val="20"/>
                <w:szCs w:val="16"/>
              </w:rPr>
              <w:t xml:space="preserve"> Pazartesi</w:t>
            </w:r>
          </w:p>
        </w:tc>
      </w:tr>
      <w:tr w:rsidR="00D068E0" w:rsidRPr="004A54CB" w14:paraId="3500441C" w14:textId="77777777" w:rsidTr="00F345DD">
        <w:trPr>
          <w:cantSplit/>
          <w:trHeight w:val="1313"/>
        </w:trPr>
        <w:tc>
          <w:tcPr>
            <w:tcW w:w="639" w:type="dxa"/>
            <w:textDirection w:val="btLr"/>
            <w:vAlign w:val="center"/>
          </w:tcPr>
          <w:p w14:paraId="0C6B4376" w14:textId="77777777" w:rsidR="00D068E0" w:rsidRPr="004A54CB" w:rsidRDefault="00D068E0" w:rsidP="00D068E0">
            <w:pPr>
              <w:ind w:left="113" w:right="113"/>
              <w:jc w:val="center"/>
              <w:rPr>
                <w:rFonts w:asciiTheme="minorHAnsi" w:hAnsiTheme="minorHAnsi"/>
                <w:b/>
                <w:color w:val="auto"/>
                <w:sz w:val="20"/>
              </w:rPr>
            </w:pPr>
            <w:r w:rsidRPr="004A54CB">
              <w:rPr>
                <w:rFonts w:asciiTheme="minorHAnsi" w:hAnsiTheme="minorHAnsi"/>
                <w:b/>
                <w:color w:val="auto"/>
                <w:sz w:val="20"/>
              </w:rPr>
              <w:t>ŞUBAT</w:t>
            </w:r>
          </w:p>
        </w:tc>
        <w:tc>
          <w:tcPr>
            <w:tcW w:w="699" w:type="dxa"/>
            <w:textDirection w:val="btLr"/>
          </w:tcPr>
          <w:p w14:paraId="0A07B9A5" w14:textId="77777777" w:rsidR="00D068E0" w:rsidRPr="004A54CB" w:rsidRDefault="00D068E0" w:rsidP="00D068E0">
            <w:pPr>
              <w:pStyle w:val="Altyaz"/>
              <w:rPr>
                <w:rFonts w:asciiTheme="minorHAnsi" w:hAnsiTheme="minorHAnsi"/>
                <w:b/>
                <w:color w:val="auto"/>
                <w:sz w:val="16"/>
                <w:szCs w:val="16"/>
              </w:rPr>
            </w:pPr>
            <w:r w:rsidRPr="004A54CB">
              <w:rPr>
                <w:rFonts w:asciiTheme="minorHAnsi" w:hAnsiTheme="minorHAnsi"/>
                <w:b/>
                <w:color w:val="auto"/>
                <w:sz w:val="16"/>
                <w:szCs w:val="16"/>
              </w:rPr>
              <w:t>21.HAFTA</w:t>
            </w:r>
          </w:p>
          <w:p w14:paraId="6569B61F" w14:textId="725C09A7" w:rsidR="00D068E0" w:rsidRPr="004A54CB" w:rsidRDefault="00D068E0" w:rsidP="00D068E0">
            <w:pPr>
              <w:pStyle w:val="Altyaz"/>
              <w:rPr>
                <w:rFonts w:asciiTheme="minorHAnsi" w:hAnsiTheme="minorHAnsi" w:cs="Times New Roman"/>
                <w:b/>
                <w:color w:val="auto"/>
                <w:sz w:val="16"/>
                <w:szCs w:val="16"/>
              </w:rPr>
            </w:pPr>
            <w:r>
              <w:rPr>
                <w:rFonts w:asciiTheme="minorHAnsi" w:hAnsiTheme="minorHAnsi"/>
                <w:b/>
                <w:color w:val="auto"/>
                <w:sz w:val="16"/>
                <w:szCs w:val="16"/>
              </w:rPr>
              <w:t xml:space="preserve">08-12 </w:t>
            </w:r>
            <w:r w:rsidRPr="004A54CB">
              <w:rPr>
                <w:rFonts w:asciiTheme="minorHAnsi" w:hAnsiTheme="minorHAnsi" w:cs="Times New Roman"/>
                <w:b/>
                <w:color w:val="auto"/>
                <w:sz w:val="16"/>
                <w:szCs w:val="16"/>
              </w:rPr>
              <w:t>Şubat</w:t>
            </w:r>
          </w:p>
        </w:tc>
        <w:tc>
          <w:tcPr>
            <w:tcW w:w="423" w:type="dxa"/>
            <w:textDirection w:val="btLr"/>
            <w:vAlign w:val="center"/>
          </w:tcPr>
          <w:p w14:paraId="237CB288" w14:textId="5EE797E2" w:rsidR="00D068E0" w:rsidRPr="004A54CB" w:rsidRDefault="00D068E0" w:rsidP="00D068E0">
            <w:pPr>
              <w:spacing w:line="240" w:lineRule="auto"/>
              <w:jc w:val="center"/>
              <w:rPr>
                <w:rFonts w:asciiTheme="minorHAnsi" w:hAnsiTheme="minorHAnsi"/>
                <w:b/>
                <w:color w:val="auto"/>
                <w:sz w:val="16"/>
                <w:szCs w:val="16"/>
              </w:rPr>
            </w:pPr>
            <w:r>
              <w:rPr>
                <w:rFonts w:asciiTheme="minorHAnsi" w:hAnsiTheme="minorHAnsi"/>
                <w:b/>
                <w:color w:val="auto"/>
                <w:sz w:val="16"/>
                <w:szCs w:val="16"/>
              </w:rPr>
              <w:t>6</w:t>
            </w:r>
          </w:p>
        </w:tc>
        <w:tc>
          <w:tcPr>
            <w:tcW w:w="2793" w:type="dxa"/>
            <w:vAlign w:val="center"/>
          </w:tcPr>
          <w:p w14:paraId="119A75CD" w14:textId="77777777" w:rsidR="00D068E0" w:rsidRPr="00196028" w:rsidRDefault="00D068E0" w:rsidP="00D068E0">
            <w:pPr>
              <w:rPr>
                <w:b/>
                <w:bCs/>
                <w:color w:val="FF0000"/>
                <w:sz w:val="18"/>
                <w:szCs w:val="18"/>
              </w:rPr>
            </w:pPr>
            <w:r w:rsidRPr="00196028">
              <w:rPr>
                <w:b/>
                <w:bCs/>
                <w:color w:val="FF0000"/>
                <w:sz w:val="18"/>
                <w:szCs w:val="18"/>
              </w:rPr>
              <w:t>12.3. ORGANİK BİLEŞİKLER</w:t>
            </w:r>
          </w:p>
          <w:p w14:paraId="6DA5F33D" w14:textId="77777777" w:rsidR="00D068E0" w:rsidRPr="005C5F66" w:rsidRDefault="00D068E0" w:rsidP="00D068E0">
            <w:pPr>
              <w:rPr>
                <w:b/>
                <w:bCs/>
                <w:sz w:val="18"/>
                <w:szCs w:val="18"/>
              </w:rPr>
            </w:pPr>
            <w:r w:rsidRPr="005C5F66">
              <w:rPr>
                <w:b/>
                <w:bCs/>
                <w:sz w:val="18"/>
                <w:szCs w:val="18"/>
              </w:rPr>
              <w:t>12.3.1. Hidrokarbonlar</w:t>
            </w:r>
          </w:p>
          <w:p w14:paraId="01D9DB22" w14:textId="72C884C5" w:rsidR="00D068E0" w:rsidRPr="004A54CB" w:rsidRDefault="00D068E0" w:rsidP="00D068E0">
            <w:pPr>
              <w:rPr>
                <w:rFonts w:cstheme="minorHAnsi"/>
                <w:b/>
                <w:color w:val="auto"/>
                <w:sz w:val="18"/>
                <w:szCs w:val="18"/>
              </w:rPr>
            </w:pPr>
          </w:p>
        </w:tc>
        <w:tc>
          <w:tcPr>
            <w:tcW w:w="5300" w:type="dxa"/>
          </w:tcPr>
          <w:p w14:paraId="2472BDA2" w14:textId="77777777" w:rsidR="00D068E0" w:rsidRDefault="00D068E0" w:rsidP="00D068E0">
            <w:pPr>
              <w:rPr>
                <w:b/>
                <w:sz w:val="18"/>
                <w:szCs w:val="18"/>
              </w:rPr>
            </w:pPr>
            <w:r w:rsidRPr="005C5F66">
              <w:rPr>
                <w:b/>
                <w:sz w:val="18"/>
                <w:szCs w:val="18"/>
              </w:rPr>
              <w:t>12.3.1.1. Hi</w:t>
            </w:r>
            <w:r>
              <w:rPr>
                <w:b/>
                <w:sz w:val="18"/>
                <w:szCs w:val="18"/>
              </w:rPr>
              <w:t>drokarbon türlerini ayırt eder.</w:t>
            </w:r>
            <w:r w:rsidRPr="005C5F66">
              <w:rPr>
                <w:b/>
                <w:sz w:val="18"/>
                <w:szCs w:val="18"/>
              </w:rPr>
              <w:t>12.3.1.2. Basit alkanların adlarını, formüllerini, özelliklerini ve kullanım alan</w:t>
            </w:r>
            <w:r>
              <w:rPr>
                <w:b/>
                <w:sz w:val="18"/>
                <w:szCs w:val="18"/>
              </w:rPr>
              <w:t>larını açıklar.</w:t>
            </w:r>
          </w:p>
          <w:p w14:paraId="60E1C51E" w14:textId="77777777" w:rsidR="00D068E0" w:rsidRDefault="00D068E0" w:rsidP="00D068E0">
            <w:pPr>
              <w:rPr>
                <w:b/>
                <w:sz w:val="18"/>
                <w:szCs w:val="18"/>
              </w:rPr>
            </w:pPr>
            <w:r w:rsidRPr="005C5F66">
              <w:rPr>
                <w:b/>
                <w:sz w:val="18"/>
                <w:szCs w:val="18"/>
              </w:rPr>
              <w:t xml:space="preserve"> </w:t>
            </w:r>
            <w:r w:rsidRPr="005C5F66">
              <w:rPr>
                <w:sz w:val="18"/>
                <w:szCs w:val="18"/>
              </w:rPr>
              <w:t xml:space="preserve">a. Yanma ve halojenlerle yer değiştirme özellikleri üzerinde durulur. </w:t>
            </w:r>
          </w:p>
          <w:p w14:paraId="0275B59E" w14:textId="505404DC" w:rsidR="00D068E0" w:rsidRPr="004A54CB" w:rsidRDefault="00D068E0" w:rsidP="00D068E0">
            <w:pPr>
              <w:rPr>
                <w:color w:val="auto"/>
                <w:sz w:val="18"/>
                <w:szCs w:val="18"/>
              </w:rPr>
            </w:pPr>
            <w:r w:rsidRPr="005C5F66">
              <w:rPr>
                <w:sz w:val="18"/>
                <w:szCs w:val="18"/>
              </w:rPr>
              <w:t>b. Yapısal izomerlik ve çeşitleri üzerinde durulur.</w:t>
            </w:r>
          </w:p>
        </w:tc>
        <w:tc>
          <w:tcPr>
            <w:tcW w:w="1259" w:type="dxa"/>
            <w:vAlign w:val="center"/>
          </w:tcPr>
          <w:p w14:paraId="78C52864" w14:textId="77777777" w:rsidR="00D068E0" w:rsidRPr="004A54CB" w:rsidRDefault="00D068E0" w:rsidP="00D068E0">
            <w:pPr>
              <w:rPr>
                <w:rFonts w:cs="Arial"/>
                <w:color w:val="auto"/>
                <w:sz w:val="18"/>
                <w:szCs w:val="18"/>
              </w:rPr>
            </w:pPr>
            <w:r w:rsidRPr="004A54CB">
              <w:rPr>
                <w:color w:val="auto"/>
                <w:sz w:val="18"/>
                <w:szCs w:val="18"/>
              </w:rPr>
              <w:t xml:space="preserve">Anlatım, Soru-Cevap,  Örnekleme, </w:t>
            </w:r>
            <w:r>
              <w:rPr>
                <w:color w:val="auto"/>
                <w:sz w:val="18"/>
                <w:szCs w:val="18"/>
              </w:rPr>
              <w:t>Beyin Fırtınası</w:t>
            </w:r>
            <w:r w:rsidRPr="004A54CB">
              <w:rPr>
                <w:color w:val="auto"/>
                <w:sz w:val="18"/>
                <w:szCs w:val="18"/>
              </w:rPr>
              <w:t xml:space="preserve"> </w:t>
            </w:r>
            <w:r w:rsidRPr="004A54CB">
              <w:rPr>
                <w:rFonts w:cs="Arial"/>
                <w:color w:val="auto"/>
                <w:sz w:val="18"/>
                <w:szCs w:val="18"/>
              </w:rPr>
              <w:t>Problem çözme</w:t>
            </w:r>
          </w:p>
        </w:tc>
        <w:tc>
          <w:tcPr>
            <w:tcW w:w="1537" w:type="dxa"/>
            <w:vAlign w:val="center"/>
          </w:tcPr>
          <w:p w14:paraId="3EAB74CC" w14:textId="77777777" w:rsidR="00D068E0" w:rsidRPr="004A54CB" w:rsidRDefault="00D068E0" w:rsidP="00D068E0">
            <w:pPr>
              <w:rPr>
                <w:color w:val="auto"/>
                <w:sz w:val="18"/>
                <w:szCs w:val="18"/>
              </w:rPr>
            </w:pPr>
            <w:r w:rsidRPr="004A54CB">
              <w:rPr>
                <w:color w:val="auto"/>
                <w:sz w:val="18"/>
                <w:szCs w:val="18"/>
              </w:rPr>
              <w:t>Ders kitabı,Akıllı tahta,PDF dosyaları,Yaprak testler</w:t>
            </w:r>
          </w:p>
        </w:tc>
        <w:tc>
          <w:tcPr>
            <w:tcW w:w="1539" w:type="dxa"/>
          </w:tcPr>
          <w:p w14:paraId="52AC993D" w14:textId="77777777" w:rsidR="00D068E0" w:rsidRPr="004A54CB" w:rsidRDefault="00D068E0" w:rsidP="00D068E0">
            <w:pPr>
              <w:spacing w:after="0" w:line="240" w:lineRule="auto"/>
              <w:rPr>
                <w:rFonts w:asciiTheme="minorHAnsi" w:hAnsiTheme="minorHAnsi"/>
                <w:color w:val="auto"/>
                <w:sz w:val="20"/>
              </w:rPr>
            </w:pPr>
          </w:p>
        </w:tc>
        <w:tc>
          <w:tcPr>
            <w:tcW w:w="1654" w:type="dxa"/>
          </w:tcPr>
          <w:p w14:paraId="427F9EEA" w14:textId="77777777" w:rsidR="00D068E0" w:rsidRPr="004A54CB" w:rsidRDefault="00D068E0" w:rsidP="00D068E0">
            <w:pPr>
              <w:spacing w:after="0" w:line="240" w:lineRule="auto"/>
              <w:rPr>
                <w:rFonts w:asciiTheme="minorHAnsi" w:hAnsiTheme="minorHAnsi"/>
                <w:color w:val="auto"/>
                <w:sz w:val="20"/>
              </w:rPr>
            </w:pPr>
          </w:p>
        </w:tc>
      </w:tr>
      <w:tr w:rsidR="00D068E0" w:rsidRPr="004A54CB" w14:paraId="32850E6C" w14:textId="77777777" w:rsidTr="00F345DD">
        <w:trPr>
          <w:cantSplit/>
          <w:trHeight w:val="1313"/>
        </w:trPr>
        <w:tc>
          <w:tcPr>
            <w:tcW w:w="639" w:type="dxa"/>
            <w:textDirection w:val="btLr"/>
            <w:vAlign w:val="center"/>
          </w:tcPr>
          <w:p w14:paraId="6641BC7D" w14:textId="77777777" w:rsidR="00D068E0" w:rsidRPr="004A54CB" w:rsidRDefault="00D068E0" w:rsidP="00D068E0">
            <w:pPr>
              <w:ind w:left="113" w:right="113"/>
              <w:jc w:val="center"/>
              <w:rPr>
                <w:rFonts w:asciiTheme="minorHAnsi" w:hAnsiTheme="minorHAnsi"/>
                <w:b/>
                <w:color w:val="auto"/>
                <w:sz w:val="20"/>
              </w:rPr>
            </w:pPr>
            <w:r w:rsidRPr="004A54CB">
              <w:rPr>
                <w:rFonts w:asciiTheme="minorHAnsi" w:hAnsiTheme="minorHAnsi"/>
                <w:b/>
                <w:color w:val="auto"/>
                <w:sz w:val="20"/>
              </w:rPr>
              <w:t>ŞUBAT</w:t>
            </w:r>
          </w:p>
        </w:tc>
        <w:tc>
          <w:tcPr>
            <w:tcW w:w="699" w:type="dxa"/>
            <w:textDirection w:val="btLr"/>
          </w:tcPr>
          <w:p w14:paraId="02E8EAD8" w14:textId="77777777" w:rsidR="00D068E0" w:rsidRPr="004A54CB" w:rsidRDefault="00D068E0" w:rsidP="00D068E0">
            <w:pPr>
              <w:pStyle w:val="Altyaz"/>
              <w:rPr>
                <w:rFonts w:asciiTheme="minorHAnsi" w:hAnsiTheme="minorHAnsi"/>
                <w:b/>
                <w:color w:val="auto"/>
                <w:sz w:val="16"/>
                <w:szCs w:val="16"/>
              </w:rPr>
            </w:pPr>
            <w:r w:rsidRPr="004A54CB">
              <w:rPr>
                <w:rFonts w:asciiTheme="minorHAnsi" w:hAnsiTheme="minorHAnsi"/>
                <w:b/>
                <w:color w:val="auto"/>
                <w:sz w:val="16"/>
                <w:szCs w:val="16"/>
              </w:rPr>
              <w:t>22.HAFTA</w:t>
            </w:r>
          </w:p>
          <w:p w14:paraId="3C86155E" w14:textId="4915C9FB" w:rsidR="00D068E0" w:rsidRPr="004A54CB" w:rsidRDefault="00D068E0" w:rsidP="00D068E0">
            <w:pPr>
              <w:pStyle w:val="Altyaz"/>
              <w:rPr>
                <w:rFonts w:asciiTheme="minorHAnsi" w:hAnsiTheme="minorHAnsi" w:cs="Times New Roman"/>
                <w:b/>
                <w:color w:val="auto"/>
                <w:sz w:val="16"/>
                <w:szCs w:val="16"/>
              </w:rPr>
            </w:pPr>
            <w:r>
              <w:rPr>
                <w:rFonts w:asciiTheme="minorHAnsi" w:hAnsiTheme="minorHAnsi"/>
                <w:b/>
                <w:color w:val="auto"/>
                <w:sz w:val="16"/>
                <w:szCs w:val="16"/>
              </w:rPr>
              <w:t xml:space="preserve">15-19 </w:t>
            </w:r>
            <w:r w:rsidRPr="004A54CB">
              <w:rPr>
                <w:rFonts w:asciiTheme="minorHAnsi" w:hAnsiTheme="minorHAnsi" w:cs="Times New Roman"/>
                <w:b/>
                <w:color w:val="auto"/>
                <w:sz w:val="16"/>
                <w:szCs w:val="16"/>
              </w:rPr>
              <w:t>Şubat</w:t>
            </w:r>
            <w:r w:rsidRPr="004A54CB">
              <w:rPr>
                <w:rFonts w:asciiTheme="minorHAnsi" w:hAnsiTheme="minorHAnsi"/>
                <w:b/>
                <w:color w:val="auto"/>
                <w:sz w:val="16"/>
                <w:szCs w:val="16"/>
              </w:rPr>
              <w:t xml:space="preserve"> </w:t>
            </w:r>
          </w:p>
        </w:tc>
        <w:tc>
          <w:tcPr>
            <w:tcW w:w="423" w:type="dxa"/>
            <w:textDirection w:val="btLr"/>
            <w:vAlign w:val="center"/>
          </w:tcPr>
          <w:p w14:paraId="7EEE9A21" w14:textId="118CFA43" w:rsidR="00D068E0" w:rsidRPr="004A54CB" w:rsidRDefault="00D068E0" w:rsidP="00D068E0">
            <w:pPr>
              <w:spacing w:line="240" w:lineRule="auto"/>
              <w:jc w:val="center"/>
              <w:rPr>
                <w:rFonts w:asciiTheme="minorHAnsi" w:hAnsiTheme="minorHAnsi"/>
                <w:b/>
                <w:color w:val="auto"/>
                <w:sz w:val="16"/>
                <w:szCs w:val="16"/>
              </w:rPr>
            </w:pPr>
            <w:r>
              <w:rPr>
                <w:rFonts w:asciiTheme="minorHAnsi" w:hAnsiTheme="minorHAnsi"/>
                <w:b/>
                <w:color w:val="auto"/>
                <w:sz w:val="16"/>
                <w:szCs w:val="16"/>
              </w:rPr>
              <w:t>6</w:t>
            </w:r>
          </w:p>
        </w:tc>
        <w:tc>
          <w:tcPr>
            <w:tcW w:w="2793" w:type="dxa"/>
            <w:vAlign w:val="center"/>
          </w:tcPr>
          <w:p w14:paraId="5FDC57B0" w14:textId="77777777" w:rsidR="00D068E0" w:rsidRPr="005C5F66" w:rsidRDefault="00D068E0" w:rsidP="00D068E0">
            <w:pPr>
              <w:spacing w:after="0"/>
              <w:rPr>
                <w:b/>
                <w:bCs/>
                <w:sz w:val="18"/>
                <w:szCs w:val="18"/>
              </w:rPr>
            </w:pPr>
            <w:r>
              <w:rPr>
                <w:b/>
                <w:bCs/>
                <w:sz w:val="18"/>
                <w:szCs w:val="18"/>
              </w:rPr>
              <w:t>12.3. ORGANİK BİLEŞİKLER</w:t>
            </w:r>
          </w:p>
          <w:p w14:paraId="231CDDB2" w14:textId="77777777" w:rsidR="00D068E0" w:rsidRPr="005C5F66" w:rsidRDefault="00D068E0" w:rsidP="00D068E0">
            <w:pPr>
              <w:spacing w:after="0"/>
              <w:rPr>
                <w:b/>
                <w:bCs/>
                <w:sz w:val="18"/>
                <w:szCs w:val="18"/>
              </w:rPr>
            </w:pPr>
            <w:r w:rsidRPr="005C5F66">
              <w:rPr>
                <w:b/>
                <w:bCs/>
                <w:sz w:val="18"/>
                <w:szCs w:val="18"/>
              </w:rPr>
              <w:t>12.3.1. Hidrokarbonlar</w:t>
            </w:r>
          </w:p>
          <w:p w14:paraId="229BD2CF" w14:textId="424B5A84" w:rsidR="00D068E0" w:rsidRPr="004A54CB" w:rsidRDefault="00D068E0" w:rsidP="00D068E0">
            <w:pPr>
              <w:rPr>
                <w:rFonts w:cstheme="minorHAnsi"/>
                <w:b/>
                <w:color w:val="auto"/>
                <w:sz w:val="18"/>
                <w:szCs w:val="18"/>
              </w:rPr>
            </w:pPr>
          </w:p>
        </w:tc>
        <w:tc>
          <w:tcPr>
            <w:tcW w:w="5300" w:type="dxa"/>
          </w:tcPr>
          <w:p w14:paraId="16C2C11D" w14:textId="77777777" w:rsidR="00D068E0" w:rsidRPr="005C5F66" w:rsidRDefault="00D068E0" w:rsidP="00D068E0">
            <w:pPr>
              <w:spacing w:after="0"/>
              <w:rPr>
                <w:b/>
                <w:sz w:val="18"/>
                <w:szCs w:val="18"/>
              </w:rPr>
            </w:pPr>
          </w:p>
          <w:p w14:paraId="4877239E" w14:textId="77777777" w:rsidR="00D068E0" w:rsidRPr="005C5F66" w:rsidRDefault="00D068E0" w:rsidP="00D068E0">
            <w:pPr>
              <w:spacing w:after="0"/>
              <w:rPr>
                <w:b/>
                <w:sz w:val="18"/>
                <w:szCs w:val="18"/>
              </w:rPr>
            </w:pPr>
            <w:r w:rsidRPr="005C5F66">
              <w:rPr>
                <w:b/>
                <w:sz w:val="18"/>
                <w:szCs w:val="18"/>
              </w:rPr>
              <w:t>12.3.1.2. Basit alkanların adlarını, formüllerini, özelliklerini v</w:t>
            </w:r>
            <w:r>
              <w:rPr>
                <w:b/>
                <w:sz w:val="18"/>
                <w:szCs w:val="18"/>
              </w:rPr>
              <w:t xml:space="preserve">e kullanım alanlarını açıklar. </w:t>
            </w:r>
          </w:p>
          <w:p w14:paraId="5F74CD95" w14:textId="1D9E3313" w:rsidR="00D068E0" w:rsidRPr="004A54CB" w:rsidRDefault="00D068E0" w:rsidP="00D068E0">
            <w:pPr>
              <w:rPr>
                <w:rFonts w:cstheme="minorHAnsi"/>
                <w:color w:val="auto"/>
                <w:sz w:val="18"/>
                <w:szCs w:val="18"/>
              </w:rPr>
            </w:pPr>
            <w:r w:rsidRPr="005C5F66">
              <w:rPr>
                <w:sz w:val="18"/>
                <w:szCs w:val="18"/>
              </w:rPr>
              <w:t>c. Alkanların yakıtlarda [LPG, benzin, motorin (dizel), fueloil, katran ve asfalt ürünlerinin bileşenleri] kullanıldığı, hekzanın ise çözücü o</w:t>
            </w:r>
            <w:r>
              <w:rPr>
                <w:sz w:val="18"/>
                <w:szCs w:val="18"/>
              </w:rPr>
              <w:t xml:space="preserve">larak kullanıldığı vurgulanır. </w:t>
            </w:r>
            <w:r w:rsidRPr="005C5F66">
              <w:rPr>
                <w:sz w:val="18"/>
                <w:szCs w:val="18"/>
              </w:rPr>
              <w:t>ç. Benzinlerde oktan sayısı hakkında okuma parçası verilir.</w:t>
            </w:r>
          </w:p>
        </w:tc>
        <w:tc>
          <w:tcPr>
            <w:tcW w:w="1259" w:type="dxa"/>
            <w:vAlign w:val="center"/>
          </w:tcPr>
          <w:p w14:paraId="1EFFB369" w14:textId="77777777" w:rsidR="00D068E0" w:rsidRPr="004A54CB" w:rsidRDefault="00D068E0" w:rsidP="00D068E0">
            <w:pPr>
              <w:rPr>
                <w:rFonts w:cs="Arial"/>
                <w:color w:val="auto"/>
                <w:sz w:val="18"/>
                <w:szCs w:val="18"/>
              </w:rPr>
            </w:pPr>
            <w:r w:rsidRPr="004A54CB">
              <w:rPr>
                <w:color w:val="auto"/>
                <w:sz w:val="18"/>
                <w:szCs w:val="18"/>
              </w:rPr>
              <w:t xml:space="preserve">Anlatım, Soru-Cevap,  Örnekleme, </w:t>
            </w:r>
            <w:r>
              <w:rPr>
                <w:color w:val="auto"/>
                <w:sz w:val="18"/>
                <w:szCs w:val="18"/>
              </w:rPr>
              <w:t>Beyin Fırtınası</w:t>
            </w:r>
            <w:r w:rsidRPr="004A54CB">
              <w:rPr>
                <w:color w:val="auto"/>
                <w:sz w:val="18"/>
                <w:szCs w:val="18"/>
              </w:rPr>
              <w:t xml:space="preserve"> </w:t>
            </w:r>
            <w:r w:rsidRPr="004A54CB">
              <w:rPr>
                <w:rFonts w:cs="Arial"/>
                <w:color w:val="auto"/>
                <w:sz w:val="18"/>
                <w:szCs w:val="18"/>
              </w:rPr>
              <w:t>Problem çözme</w:t>
            </w:r>
          </w:p>
        </w:tc>
        <w:tc>
          <w:tcPr>
            <w:tcW w:w="1537" w:type="dxa"/>
            <w:vAlign w:val="center"/>
          </w:tcPr>
          <w:p w14:paraId="5292744C" w14:textId="77777777" w:rsidR="00D068E0" w:rsidRPr="004A54CB" w:rsidRDefault="00D068E0" w:rsidP="00D068E0">
            <w:pPr>
              <w:rPr>
                <w:color w:val="auto"/>
                <w:sz w:val="18"/>
                <w:szCs w:val="18"/>
              </w:rPr>
            </w:pPr>
            <w:r w:rsidRPr="004A54CB">
              <w:rPr>
                <w:color w:val="auto"/>
                <w:sz w:val="18"/>
                <w:szCs w:val="18"/>
              </w:rPr>
              <w:t>Ders kitabı,Akıllı tahta,PDF dosyaları,Yaprak testler</w:t>
            </w:r>
          </w:p>
        </w:tc>
        <w:tc>
          <w:tcPr>
            <w:tcW w:w="1539" w:type="dxa"/>
          </w:tcPr>
          <w:p w14:paraId="57846771" w14:textId="77777777" w:rsidR="00D068E0" w:rsidRPr="004A54CB" w:rsidRDefault="00D068E0" w:rsidP="00D068E0">
            <w:pPr>
              <w:spacing w:after="0" w:line="240" w:lineRule="auto"/>
              <w:rPr>
                <w:rFonts w:asciiTheme="minorHAnsi" w:hAnsiTheme="minorHAnsi"/>
                <w:color w:val="auto"/>
                <w:sz w:val="20"/>
              </w:rPr>
            </w:pPr>
          </w:p>
        </w:tc>
        <w:tc>
          <w:tcPr>
            <w:tcW w:w="1654" w:type="dxa"/>
          </w:tcPr>
          <w:p w14:paraId="0D81401B" w14:textId="77777777" w:rsidR="00D068E0" w:rsidRPr="004A54CB" w:rsidRDefault="00D068E0" w:rsidP="00D068E0">
            <w:pPr>
              <w:spacing w:after="0" w:line="240" w:lineRule="auto"/>
              <w:rPr>
                <w:rFonts w:asciiTheme="minorHAnsi" w:hAnsiTheme="minorHAnsi"/>
                <w:color w:val="auto"/>
                <w:sz w:val="20"/>
              </w:rPr>
            </w:pPr>
          </w:p>
        </w:tc>
      </w:tr>
      <w:tr w:rsidR="00D068E0" w:rsidRPr="004A54CB" w14:paraId="65D2C476" w14:textId="77777777" w:rsidTr="00F345DD">
        <w:trPr>
          <w:cantSplit/>
          <w:trHeight w:val="1313"/>
        </w:trPr>
        <w:tc>
          <w:tcPr>
            <w:tcW w:w="639" w:type="dxa"/>
            <w:textDirection w:val="btLr"/>
            <w:vAlign w:val="center"/>
          </w:tcPr>
          <w:p w14:paraId="35870B12" w14:textId="1DFFCBA0" w:rsidR="00D068E0" w:rsidRPr="004A54CB" w:rsidRDefault="00D068E0" w:rsidP="00D068E0">
            <w:pPr>
              <w:ind w:left="113" w:right="113"/>
              <w:jc w:val="center"/>
              <w:rPr>
                <w:rFonts w:asciiTheme="minorHAnsi" w:hAnsiTheme="minorHAnsi"/>
                <w:b/>
                <w:color w:val="auto"/>
                <w:sz w:val="20"/>
              </w:rPr>
            </w:pPr>
            <w:r>
              <w:rPr>
                <w:rFonts w:asciiTheme="minorHAnsi" w:hAnsiTheme="minorHAnsi"/>
                <w:b/>
                <w:color w:val="auto"/>
                <w:sz w:val="20"/>
              </w:rPr>
              <w:t>ŞUBAT</w:t>
            </w:r>
          </w:p>
        </w:tc>
        <w:tc>
          <w:tcPr>
            <w:tcW w:w="699" w:type="dxa"/>
            <w:textDirection w:val="btLr"/>
          </w:tcPr>
          <w:p w14:paraId="18C0701B" w14:textId="77777777" w:rsidR="00D068E0" w:rsidRPr="004A54CB" w:rsidRDefault="00D068E0" w:rsidP="00D068E0">
            <w:pPr>
              <w:pStyle w:val="Altyaz"/>
              <w:rPr>
                <w:rFonts w:asciiTheme="minorHAnsi" w:hAnsiTheme="minorHAnsi"/>
                <w:b/>
                <w:color w:val="auto"/>
                <w:sz w:val="16"/>
                <w:szCs w:val="16"/>
              </w:rPr>
            </w:pPr>
            <w:r w:rsidRPr="004A54CB">
              <w:rPr>
                <w:rFonts w:asciiTheme="minorHAnsi" w:hAnsiTheme="minorHAnsi"/>
                <w:b/>
                <w:color w:val="auto"/>
                <w:sz w:val="16"/>
                <w:szCs w:val="16"/>
              </w:rPr>
              <w:t>23.HAFTA</w:t>
            </w:r>
          </w:p>
          <w:p w14:paraId="299988FD" w14:textId="0EB631B4" w:rsidR="00D068E0" w:rsidRPr="004A54CB" w:rsidRDefault="00D068E0" w:rsidP="00D068E0">
            <w:pPr>
              <w:pStyle w:val="Altyaz"/>
              <w:rPr>
                <w:rFonts w:asciiTheme="minorHAnsi" w:hAnsiTheme="minorHAnsi"/>
                <w:b/>
                <w:color w:val="auto"/>
                <w:sz w:val="16"/>
                <w:szCs w:val="16"/>
              </w:rPr>
            </w:pPr>
            <w:r>
              <w:rPr>
                <w:rFonts w:asciiTheme="minorHAnsi" w:hAnsiTheme="minorHAnsi"/>
                <w:b/>
                <w:color w:val="auto"/>
                <w:sz w:val="16"/>
                <w:szCs w:val="16"/>
              </w:rPr>
              <w:t>22-26 ŞUBAT</w:t>
            </w:r>
          </w:p>
        </w:tc>
        <w:tc>
          <w:tcPr>
            <w:tcW w:w="423" w:type="dxa"/>
            <w:textDirection w:val="btLr"/>
            <w:vAlign w:val="center"/>
          </w:tcPr>
          <w:p w14:paraId="022908D6" w14:textId="33E4A06D" w:rsidR="00D068E0" w:rsidRPr="004A54CB" w:rsidRDefault="00D068E0" w:rsidP="00D068E0">
            <w:pPr>
              <w:spacing w:line="240" w:lineRule="auto"/>
              <w:jc w:val="center"/>
              <w:rPr>
                <w:rFonts w:asciiTheme="minorHAnsi" w:hAnsiTheme="minorHAnsi"/>
                <w:b/>
                <w:color w:val="auto"/>
                <w:sz w:val="16"/>
                <w:szCs w:val="16"/>
              </w:rPr>
            </w:pPr>
            <w:r>
              <w:rPr>
                <w:rFonts w:asciiTheme="minorHAnsi" w:hAnsiTheme="minorHAnsi"/>
                <w:b/>
                <w:color w:val="auto"/>
                <w:sz w:val="16"/>
                <w:szCs w:val="16"/>
              </w:rPr>
              <w:t>6</w:t>
            </w:r>
          </w:p>
        </w:tc>
        <w:tc>
          <w:tcPr>
            <w:tcW w:w="2793" w:type="dxa"/>
            <w:vAlign w:val="center"/>
          </w:tcPr>
          <w:p w14:paraId="1587E594" w14:textId="5C8DD20F" w:rsidR="00D068E0" w:rsidRPr="004A54CB" w:rsidRDefault="00D068E0" w:rsidP="00D068E0">
            <w:pPr>
              <w:rPr>
                <w:rFonts w:cstheme="minorHAnsi"/>
                <w:b/>
                <w:color w:val="auto"/>
                <w:sz w:val="18"/>
                <w:szCs w:val="18"/>
              </w:rPr>
            </w:pPr>
            <w:r w:rsidRPr="005C5F66">
              <w:rPr>
                <w:b/>
                <w:bCs/>
                <w:sz w:val="18"/>
                <w:szCs w:val="18"/>
              </w:rPr>
              <w:t>12.3.1. Hidrokarbonlar</w:t>
            </w:r>
          </w:p>
        </w:tc>
        <w:tc>
          <w:tcPr>
            <w:tcW w:w="5300" w:type="dxa"/>
          </w:tcPr>
          <w:p w14:paraId="3C124F85" w14:textId="77777777" w:rsidR="00D068E0" w:rsidRPr="005C5F66" w:rsidRDefault="00D068E0" w:rsidP="00D068E0">
            <w:pPr>
              <w:spacing w:after="0"/>
              <w:rPr>
                <w:b/>
                <w:sz w:val="18"/>
                <w:szCs w:val="18"/>
              </w:rPr>
            </w:pPr>
            <w:r w:rsidRPr="005C5F66">
              <w:rPr>
                <w:b/>
                <w:sz w:val="18"/>
                <w:szCs w:val="18"/>
              </w:rPr>
              <w:t xml:space="preserve">12.3.1.3. Basit alkenlerin adlarını, formüllerini, özelliklerini ve kullanım alanlarını açıklar. </w:t>
            </w:r>
          </w:p>
          <w:p w14:paraId="25816E6B" w14:textId="77777777" w:rsidR="00D068E0" w:rsidRPr="005C5F66" w:rsidRDefault="00D068E0" w:rsidP="00D068E0">
            <w:pPr>
              <w:spacing w:after="0"/>
              <w:rPr>
                <w:sz w:val="18"/>
                <w:szCs w:val="18"/>
              </w:rPr>
            </w:pPr>
            <w:r w:rsidRPr="005C5F66">
              <w:rPr>
                <w:sz w:val="18"/>
                <w:szCs w:val="18"/>
              </w:rPr>
              <w:t xml:space="preserve">a. Cis-trans izomerlik üzerinde durulur. </w:t>
            </w:r>
          </w:p>
          <w:p w14:paraId="7175D530" w14:textId="77777777" w:rsidR="00D068E0" w:rsidRPr="005C5F66" w:rsidRDefault="00D068E0" w:rsidP="00D068E0">
            <w:pPr>
              <w:spacing w:after="0"/>
              <w:rPr>
                <w:sz w:val="18"/>
                <w:szCs w:val="18"/>
              </w:rPr>
            </w:pPr>
            <w:r w:rsidRPr="005C5F66">
              <w:rPr>
                <w:sz w:val="18"/>
                <w:szCs w:val="18"/>
              </w:rPr>
              <w:t xml:space="preserve">b. Alkenlerin kullanım alanı olarak alkil halojenür ve alkoller için ham madde oldukları vurgulanır. </w:t>
            </w:r>
          </w:p>
          <w:p w14:paraId="78E2B444" w14:textId="508075DE" w:rsidR="00D068E0" w:rsidRPr="004A54CB" w:rsidRDefault="00D068E0" w:rsidP="00D068E0">
            <w:pPr>
              <w:rPr>
                <w:color w:val="auto"/>
                <w:sz w:val="18"/>
                <w:szCs w:val="18"/>
              </w:rPr>
            </w:pPr>
            <w:r w:rsidRPr="005C5F66">
              <w:rPr>
                <w:sz w:val="18"/>
                <w:szCs w:val="18"/>
              </w:rPr>
              <w:t>c. Alkenlerin gıda endüstrisindeki kullanımları ve polimerleşme özel</w:t>
            </w:r>
            <w:r>
              <w:rPr>
                <w:sz w:val="18"/>
                <w:szCs w:val="18"/>
              </w:rPr>
              <w:t>likleri hakkında bilgi verilir.</w:t>
            </w:r>
          </w:p>
        </w:tc>
        <w:tc>
          <w:tcPr>
            <w:tcW w:w="1259" w:type="dxa"/>
            <w:vAlign w:val="center"/>
          </w:tcPr>
          <w:p w14:paraId="2C2A8446" w14:textId="77777777" w:rsidR="00D068E0" w:rsidRPr="004A54CB" w:rsidRDefault="00D068E0" w:rsidP="00D068E0">
            <w:pPr>
              <w:rPr>
                <w:rFonts w:cs="Arial"/>
                <w:color w:val="auto"/>
                <w:sz w:val="18"/>
                <w:szCs w:val="18"/>
              </w:rPr>
            </w:pPr>
            <w:r w:rsidRPr="004A54CB">
              <w:rPr>
                <w:color w:val="auto"/>
                <w:sz w:val="18"/>
                <w:szCs w:val="18"/>
              </w:rPr>
              <w:t xml:space="preserve">Anlatım, Soru-Cevap,  Örnekleme, </w:t>
            </w:r>
            <w:r>
              <w:rPr>
                <w:color w:val="auto"/>
                <w:sz w:val="18"/>
                <w:szCs w:val="18"/>
              </w:rPr>
              <w:t>Beyin Fırtınası</w:t>
            </w:r>
            <w:r w:rsidRPr="004A54CB">
              <w:rPr>
                <w:color w:val="auto"/>
                <w:sz w:val="18"/>
                <w:szCs w:val="18"/>
              </w:rPr>
              <w:t xml:space="preserve"> </w:t>
            </w:r>
            <w:r w:rsidRPr="004A54CB">
              <w:rPr>
                <w:rFonts w:cs="Arial"/>
                <w:color w:val="auto"/>
                <w:sz w:val="18"/>
                <w:szCs w:val="18"/>
              </w:rPr>
              <w:t>Problem çözme</w:t>
            </w:r>
          </w:p>
        </w:tc>
        <w:tc>
          <w:tcPr>
            <w:tcW w:w="1537" w:type="dxa"/>
            <w:vAlign w:val="center"/>
          </w:tcPr>
          <w:p w14:paraId="762136BC" w14:textId="77777777" w:rsidR="00D068E0" w:rsidRPr="004A54CB" w:rsidRDefault="00D068E0" w:rsidP="00D068E0">
            <w:pPr>
              <w:rPr>
                <w:color w:val="auto"/>
                <w:sz w:val="18"/>
                <w:szCs w:val="18"/>
              </w:rPr>
            </w:pPr>
            <w:r w:rsidRPr="004A54CB">
              <w:rPr>
                <w:color w:val="auto"/>
                <w:sz w:val="18"/>
                <w:szCs w:val="18"/>
              </w:rPr>
              <w:t>Ders kitabı,Akıllı tahta,PDF dosyaları,Yaprak testler</w:t>
            </w:r>
          </w:p>
        </w:tc>
        <w:tc>
          <w:tcPr>
            <w:tcW w:w="1539" w:type="dxa"/>
          </w:tcPr>
          <w:p w14:paraId="733DCB2C" w14:textId="77777777" w:rsidR="00D068E0" w:rsidRPr="004A54CB" w:rsidRDefault="00D068E0" w:rsidP="00D068E0">
            <w:pPr>
              <w:spacing w:after="0" w:line="240" w:lineRule="auto"/>
              <w:rPr>
                <w:rFonts w:asciiTheme="minorHAnsi" w:hAnsiTheme="minorHAnsi"/>
                <w:color w:val="auto"/>
                <w:sz w:val="20"/>
              </w:rPr>
            </w:pPr>
          </w:p>
        </w:tc>
        <w:tc>
          <w:tcPr>
            <w:tcW w:w="1654" w:type="dxa"/>
          </w:tcPr>
          <w:p w14:paraId="24A84103" w14:textId="77777777" w:rsidR="00D068E0" w:rsidRPr="004A54CB" w:rsidRDefault="00D068E0" w:rsidP="00D068E0">
            <w:pPr>
              <w:spacing w:after="0" w:line="240" w:lineRule="auto"/>
              <w:rPr>
                <w:rFonts w:asciiTheme="minorHAnsi" w:hAnsiTheme="minorHAnsi"/>
                <w:color w:val="auto"/>
                <w:sz w:val="20"/>
              </w:rPr>
            </w:pPr>
          </w:p>
        </w:tc>
      </w:tr>
      <w:tr w:rsidR="00D068E0" w:rsidRPr="004A54CB" w14:paraId="00E6CD06" w14:textId="77777777" w:rsidTr="00F345DD">
        <w:trPr>
          <w:cantSplit/>
          <w:trHeight w:val="1313"/>
        </w:trPr>
        <w:tc>
          <w:tcPr>
            <w:tcW w:w="639" w:type="dxa"/>
            <w:textDirection w:val="btLr"/>
            <w:vAlign w:val="center"/>
          </w:tcPr>
          <w:p w14:paraId="61C7E1CB" w14:textId="77777777" w:rsidR="00D068E0" w:rsidRPr="004A54CB" w:rsidRDefault="00D068E0" w:rsidP="00D068E0">
            <w:pPr>
              <w:ind w:left="113" w:right="113"/>
              <w:jc w:val="center"/>
              <w:rPr>
                <w:rFonts w:asciiTheme="minorHAnsi" w:hAnsiTheme="minorHAnsi"/>
                <w:b/>
                <w:color w:val="auto"/>
                <w:sz w:val="20"/>
              </w:rPr>
            </w:pPr>
            <w:r w:rsidRPr="004A54CB">
              <w:rPr>
                <w:rFonts w:asciiTheme="minorHAnsi" w:hAnsiTheme="minorHAnsi"/>
                <w:b/>
                <w:color w:val="auto"/>
                <w:sz w:val="20"/>
              </w:rPr>
              <w:t>MART</w:t>
            </w:r>
          </w:p>
        </w:tc>
        <w:tc>
          <w:tcPr>
            <w:tcW w:w="699" w:type="dxa"/>
            <w:textDirection w:val="btLr"/>
          </w:tcPr>
          <w:p w14:paraId="4C2E1D69" w14:textId="77777777" w:rsidR="00D068E0" w:rsidRPr="004A54CB" w:rsidRDefault="00D068E0" w:rsidP="00D068E0">
            <w:pPr>
              <w:pStyle w:val="Altyaz"/>
              <w:rPr>
                <w:rFonts w:asciiTheme="minorHAnsi" w:hAnsiTheme="minorHAnsi"/>
                <w:b/>
                <w:color w:val="auto"/>
                <w:sz w:val="16"/>
                <w:szCs w:val="16"/>
              </w:rPr>
            </w:pPr>
            <w:r w:rsidRPr="004A54CB">
              <w:rPr>
                <w:rFonts w:asciiTheme="minorHAnsi" w:hAnsiTheme="minorHAnsi"/>
                <w:b/>
                <w:color w:val="auto"/>
                <w:sz w:val="16"/>
                <w:szCs w:val="16"/>
              </w:rPr>
              <w:t>24.HAFTA</w:t>
            </w:r>
          </w:p>
          <w:p w14:paraId="202B17DE" w14:textId="1DDA87E7" w:rsidR="00D068E0" w:rsidRPr="004A54CB" w:rsidRDefault="00D068E0" w:rsidP="00D068E0">
            <w:pPr>
              <w:pStyle w:val="Altyaz"/>
              <w:rPr>
                <w:rFonts w:asciiTheme="minorHAnsi" w:hAnsiTheme="minorHAnsi"/>
                <w:b/>
                <w:color w:val="auto"/>
                <w:sz w:val="16"/>
                <w:szCs w:val="16"/>
              </w:rPr>
            </w:pPr>
            <w:r>
              <w:rPr>
                <w:rFonts w:asciiTheme="minorHAnsi" w:hAnsiTheme="minorHAnsi"/>
                <w:b/>
                <w:color w:val="auto"/>
                <w:sz w:val="16"/>
                <w:szCs w:val="16"/>
              </w:rPr>
              <w:t>01-05</w:t>
            </w:r>
            <w:r w:rsidRPr="004A54CB">
              <w:rPr>
                <w:rFonts w:asciiTheme="minorHAnsi" w:hAnsiTheme="minorHAnsi"/>
                <w:b/>
                <w:color w:val="auto"/>
                <w:sz w:val="16"/>
                <w:szCs w:val="16"/>
              </w:rPr>
              <w:t xml:space="preserve"> </w:t>
            </w:r>
            <w:r w:rsidRPr="004A54CB">
              <w:rPr>
                <w:rFonts w:asciiTheme="minorHAnsi" w:hAnsiTheme="minorHAnsi" w:cs="Times New Roman"/>
                <w:b/>
                <w:color w:val="auto"/>
                <w:sz w:val="16"/>
                <w:szCs w:val="16"/>
              </w:rPr>
              <w:t>MART</w:t>
            </w:r>
          </w:p>
        </w:tc>
        <w:tc>
          <w:tcPr>
            <w:tcW w:w="423" w:type="dxa"/>
            <w:textDirection w:val="btLr"/>
            <w:vAlign w:val="center"/>
          </w:tcPr>
          <w:p w14:paraId="303F6782" w14:textId="33338346" w:rsidR="00D068E0" w:rsidRPr="004A54CB" w:rsidRDefault="00D068E0" w:rsidP="00D068E0">
            <w:pPr>
              <w:spacing w:line="240" w:lineRule="auto"/>
              <w:jc w:val="center"/>
              <w:rPr>
                <w:rFonts w:asciiTheme="minorHAnsi" w:hAnsiTheme="minorHAnsi"/>
                <w:b/>
                <w:color w:val="auto"/>
                <w:sz w:val="16"/>
                <w:szCs w:val="16"/>
              </w:rPr>
            </w:pPr>
            <w:r>
              <w:rPr>
                <w:rFonts w:asciiTheme="minorHAnsi" w:hAnsiTheme="minorHAnsi"/>
                <w:b/>
                <w:color w:val="auto"/>
                <w:sz w:val="16"/>
                <w:szCs w:val="16"/>
              </w:rPr>
              <w:t>6</w:t>
            </w:r>
          </w:p>
        </w:tc>
        <w:tc>
          <w:tcPr>
            <w:tcW w:w="2793" w:type="dxa"/>
            <w:vAlign w:val="center"/>
          </w:tcPr>
          <w:p w14:paraId="0B72A120" w14:textId="295538A0" w:rsidR="00D068E0" w:rsidRPr="004A54CB" w:rsidRDefault="00D068E0" w:rsidP="00D068E0">
            <w:pPr>
              <w:rPr>
                <w:rFonts w:cstheme="minorHAnsi"/>
                <w:b/>
                <w:color w:val="auto"/>
                <w:sz w:val="18"/>
                <w:szCs w:val="18"/>
              </w:rPr>
            </w:pPr>
            <w:r w:rsidRPr="005C5F66">
              <w:rPr>
                <w:b/>
                <w:bCs/>
                <w:sz w:val="18"/>
                <w:szCs w:val="18"/>
              </w:rPr>
              <w:t>12.3.1. Hidrokarbonlar</w:t>
            </w:r>
          </w:p>
        </w:tc>
        <w:tc>
          <w:tcPr>
            <w:tcW w:w="5300" w:type="dxa"/>
          </w:tcPr>
          <w:p w14:paraId="10A4DF45" w14:textId="77777777" w:rsidR="00D068E0" w:rsidRPr="005C5F66" w:rsidRDefault="00D068E0" w:rsidP="00D068E0">
            <w:pPr>
              <w:rPr>
                <w:b/>
                <w:sz w:val="18"/>
                <w:szCs w:val="18"/>
              </w:rPr>
            </w:pPr>
            <w:r w:rsidRPr="005C5F66">
              <w:rPr>
                <w:b/>
                <w:sz w:val="18"/>
                <w:szCs w:val="18"/>
              </w:rPr>
              <w:t xml:space="preserve">12.3.1.4. Basit alkinlerin adlarını, formüllerini, özelliklerini ve kullanım alanlarını açıklar. </w:t>
            </w:r>
          </w:p>
          <w:p w14:paraId="7D5DE030" w14:textId="201606F3" w:rsidR="00D068E0" w:rsidRPr="004A54CB" w:rsidRDefault="00D068E0" w:rsidP="00D068E0">
            <w:pPr>
              <w:rPr>
                <w:rFonts w:cstheme="minorHAnsi"/>
                <w:color w:val="auto"/>
                <w:sz w:val="18"/>
                <w:szCs w:val="18"/>
              </w:rPr>
            </w:pPr>
            <w:r w:rsidRPr="005C5F66">
              <w:rPr>
                <w:sz w:val="18"/>
                <w:szCs w:val="18"/>
              </w:rPr>
              <w:t>Asetilenin üretimi, kullanım alanları, katılma özellikleri ve birincil patlayıcı tuzları üzerinde durulur. Diğer alkin örneklerine girilmez.</w:t>
            </w:r>
          </w:p>
        </w:tc>
        <w:tc>
          <w:tcPr>
            <w:tcW w:w="1259" w:type="dxa"/>
            <w:vAlign w:val="center"/>
          </w:tcPr>
          <w:p w14:paraId="156E802F" w14:textId="77777777" w:rsidR="00D068E0" w:rsidRPr="004A54CB" w:rsidRDefault="00D068E0" w:rsidP="00D068E0">
            <w:pPr>
              <w:rPr>
                <w:rFonts w:cs="Arial"/>
                <w:color w:val="auto"/>
                <w:sz w:val="18"/>
                <w:szCs w:val="18"/>
              </w:rPr>
            </w:pPr>
            <w:r w:rsidRPr="004A54CB">
              <w:rPr>
                <w:color w:val="auto"/>
                <w:sz w:val="18"/>
                <w:szCs w:val="18"/>
              </w:rPr>
              <w:t xml:space="preserve">Anlatım, Soru-Cevap,  Örnekleme, </w:t>
            </w:r>
            <w:r>
              <w:rPr>
                <w:color w:val="auto"/>
                <w:sz w:val="18"/>
                <w:szCs w:val="18"/>
              </w:rPr>
              <w:t>Beyin Fırtınası</w:t>
            </w:r>
            <w:r w:rsidRPr="004A54CB">
              <w:rPr>
                <w:color w:val="auto"/>
                <w:sz w:val="18"/>
                <w:szCs w:val="18"/>
              </w:rPr>
              <w:t xml:space="preserve"> </w:t>
            </w:r>
            <w:r w:rsidRPr="004A54CB">
              <w:rPr>
                <w:rFonts w:cs="Arial"/>
                <w:color w:val="auto"/>
                <w:sz w:val="18"/>
                <w:szCs w:val="18"/>
              </w:rPr>
              <w:t>Problem çözme</w:t>
            </w:r>
          </w:p>
        </w:tc>
        <w:tc>
          <w:tcPr>
            <w:tcW w:w="1537" w:type="dxa"/>
            <w:vAlign w:val="center"/>
          </w:tcPr>
          <w:p w14:paraId="4B385088" w14:textId="77777777" w:rsidR="00D068E0" w:rsidRPr="004A54CB" w:rsidRDefault="00D068E0" w:rsidP="00D068E0">
            <w:pPr>
              <w:rPr>
                <w:color w:val="auto"/>
                <w:sz w:val="18"/>
                <w:szCs w:val="18"/>
              </w:rPr>
            </w:pPr>
            <w:r w:rsidRPr="004A54CB">
              <w:rPr>
                <w:color w:val="auto"/>
                <w:sz w:val="18"/>
                <w:szCs w:val="18"/>
              </w:rPr>
              <w:t>Ders kitabı,Akıllı tahta,PDF dosyaları,Yaprak testler</w:t>
            </w:r>
          </w:p>
        </w:tc>
        <w:tc>
          <w:tcPr>
            <w:tcW w:w="1539" w:type="dxa"/>
          </w:tcPr>
          <w:p w14:paraId="4A7659DB" w14:textId="77777777" w:rsidR="00D068E0" w:rsidRPr="004A54CB" w:rsidRDefault="00D068E0" w:rsidP="00D068E0">
            <w:pPr>
              <w:spacing w:after="0" w:line="240" w:lineRule="auto"/>
              <w:rPr>
                <w:rFonts w:asciiTheme="minorHAnsi" w:hAnsiTheme="minorHAnsi"/>
                <w:color w:val="auto"/>
                <w:sz w:val="20"/>
              </w:rPr>
            </w:pPr>
          </w:p>
        </w:tc>
        <w:tc>
          <w:tcPr>
            <w:tcW w:w="1654" w:type="dxa"/>
          </w:tcPr>
          <w:p w14:paraId="39620857" w14:textId="77777777" w:rsidR="00D068E0" w:rsidRPr="004A54CB" w:rsidRDefault="00D068E0" w:rsidP="00D068E0">
            <w:pPr>
              <w:spacing w:after="0" w:line="240" w:lineRule="auto"/>
              <w:rPr>
                <w:rFonts w:asciiTheme="minorHAnsi" w:hAnsiTheme="minorHAnsi"/>
                <w:color w:val="auto"/>
                <w:sz w:val="20"/>
              </w:rPr>
            </w:pPr>
          </w:p>
        </w:tc>
      </w:tr>
      <w:tr w:rsidR="00D068E0" w:rsidRPr="004A54CB" w14:paraId="378CD545" w14:textId="77777777" w:rsidTr="00F345DD">
        <w:trPr>
          <w:cantSplit/>
          <w:trHeight w:val="1053"/>
        </w:trPr>
        <w:tc>
          <w:tcPr>
            <w:tcW w:w="639" w:type="dxa"/>
            <w:textDirection w:val="btLr"/>
            <w:vAlign w:val="center"/>
          </w:tcPr>
          <w:p w14:paraId="3154035F" w14:textId="77777777" w:rsidR="00D068E0" w:rsidRPr="004A54CB" w:rsidRDefault="00D068E0" w:rsidP="00D068E0">
            <w:pPr>
              <w:ind w:left="113" w:right="113"/>
              <w:jc w:val="center"/>
              <w:rPr>
                <w:rFonts w:asciiTheme="minorHAnsi" w:hAnsiTheme="minorHAnsi"/>
                <w:b/>
                <w:color w:val="auto"/>
                <w:sz w:val="20"/>
              </w:rPr>
            </w:pPr>
            <w:r w:rsidRPr="004A54CB">
              <w:rPr>
                <w:rFonts w:asciiTheme="minorHAnsi" w:hAnsiTheme="minorHAnsi"/>
                <w:b/>
                <w:color w:val="auto"/>
                <w:sz w:val="20"/>
              </w:rPr>
              <w:lastRenderedPageBreak/>
              <w:t>MART</w:t>
            </w:r>
          </w:p>
        </w:tc>
        <w:tc>
          <w:tcPr>
            <w:tcW w:w="699" w:type="dxa"/>
            <w:textDirection w:val="btLr"/>
          </w:tcPr>
          <w:p w14:paraId="7F122315" w14:textId="77777777" w:rsidR="00D068E0" w:rsidRPr="004A54CB" w:rsidRDefault="00D068E0" w:rsidP="00D068E0">
            <w:pPr>
              <w:pStyle w:val="Altyaz"/>
              <w:rPr>
                <w:rFonts w:asciiTheme="minorHAnsi" w:hAnsiTheme="minorHAnsi"/>
                <w:b/>
                <w:color w:val="auto"/>
                <w:sz w:val="16"/>
                <w:szCs w:val="16"/>
              </w:rPr>
            </w:pPr>
            <w:r w:rsidRPr="004A54CB">
              <w:rPr>
                <w:rFonts w:asciiTheme="minorHAnsi" w:hAnsiTheme="minorHAnsi"/>
                <w:b/>
                <w:color w:val="auto"/>
                <w:sz w:val="16"/>
                <w:szCs w:val="16"/>
              </w:rPr>
              <w:t>25.HAFTA</w:t>
            </w:r>
          </w:p>
          <w:p w14:paraId="75D8E495" w14:textId="449B78F6" w:rsidR="00D068E0" w:rsidRPr="004A54CB" w:rsidRDefault="00D068E0" w:rsidP="00D068E0">
            <w:pPr>
              <w:pStyle w:val="Altyaz"/>
              <w:rPr>
                <w:rFonts w:asciiTheme="minorHAnsi" w:hAnsiTheme="minorHAnsi"/>
                <w:b/>
                <w:color w:val="auto"/>
                <w:sz w:val="16"/>
                <w:szCs w:val="16"/>
              </w:rPr>
            </w:pPr>
            <w:r>
              <w:rPr>
                <w:rFonts w:asciiTheme="minorHAnsi" w:hAnsiTheme="minorHAnsi"/>
                <w:b/>
                <w:color w:val="auto"/>
                <w:sz w:val="16"/>
                <w:szCs w:val="16"/>
              </w:rPr>
              <w:t xml:space="preserve">08-12 </w:t>
            </w:r>
            <w:r w:rsidRPr="004A54CB">
              <w:rPr>
                <w:rFonts w:asciiTheme="minorHAnsi" w:hAnsiTheme="minorHAnsi" w:cs="Times New Roman"/>
                <w:b/>
                <w:color w:val="auto"/>
                <w:sz w:val="16"/>
                <w:szCs w:val="16"/>
              </w:rPr>
              <w:t>MART</w:t>
            </w:r>
          </w:p>
        </w:tc>
        <w:tc>
          <w:tcPr>
            <w:tcW w:w="423" w:type="dxa"/>
            <w:textDirection w:val="btLr"/>
            <w:vAlign w:val="center"/>
          </w:tcPr>
          <w:p w14:paraId="1CC62BC8" w14:textId="5F65B89A" w:rsidR="00D068E0" w:rsidRPr="004A54CB" w:rsidRDefault="00D068E0" w:rsidP="00D068E0">
            <w:pPr>
              <w:spacing w:line="240" w:lineRule="auto"/>
              <w:jc w:val="center"/>
              <w:rPr>
                <w:rFonts w:asciiTheme="minorHAnsi" w:hAnsiTheme="minorHAnsi"/>
                <w:b/>
                <w:color w:val="auto"/>
                <w:sz w:val="16"/>
                <w:szCs w:val="16"/>
              </w:rPr>
            </w:pPr>
            <w:r>
              <w:rPr>
                <w:rFonts w:asciiTheme="minorHAnsi" w:hAnsiTheme="minorHAnsi"/>
                <w:b/>
                <w:color w:val="auto"/>
                <w:sz w:val="16"/>
                <w:szCs w:val="16"/>
              </w:rPr>
              <w:t>6</w:t>
            </w:r>
          </w:p>
        </w:tc>
        <w:tc>
          <w:tcPr>
            <w:tcW w:w="2793" w:type="dxa"/>
            <w:vAlign w:val="center"/>
          </w:tcPr>
          <w:p w14:paraId="38A567A2" w14:textId="77777777" w:rsidR="00D068E0" w:rsidRPr="005C5F66" w:rsidRDefault="00D068E0" w:rsidP="00D068E0">
            <w:pPr>
              <w:rPr>
                <w:b/>
                <w:bCs/>
                <w:sz w:val="18"/>
                <w:szCs w:val="18"/>
              </w:rPr>
            </w:pPr>
            <w:r w:rsidRPr="005C5F66">
              <w:rPr>
                <w:b/>
                <w:bCs/>
                <w:sz w:val="18"/>
                <w:szCs w:val="18"/>
              </w:rPr>
              <w:t>12.3.1. Hidrokarbonlar</w:t>
            </w:r>
          </w:p>
          <w:p w14:paraId="798A50AC" w14:textId="08156A8D" w:rsidR="00D068E0" w:rsidRPr="004A54CB" w:rsidRDefault="00D068E0" w:rsidP="00D068E0">
            <w:pPr>
              <w:rPr>
                <w:rFonts w:cstheme="minorHAnsi"/>
                <w:b/>
                <w:color w:val="auto"/>
                <w:sz w:val="18"/>
                <w:szCs w:val="18"/>
              </w:rPr>
            </w:pPr>
          </w:p>
        </w:tc>
        <w:tc>
          <w:tcPr>
            <w:tcW w:w="5300" w:type="dxa"/>
          </w:tcPr>
          <w:p w14:paraId="695E41B4" w14:textId="77777777" w:rsidR="00D068E0" w:rsidRPr="005C5F66" w:rsidRDefault="00D068E0" w:rsidP="00D068E0">
            <w:pPr>
              <w:rPr>
                <w:b/>
                <w:sz w:val="18"/>
                <w:szCs w:val="18"/>
              </w:rPr>
            </w:pPr>
            <w:r w:rsidRPr="005C5F66">
              <w:rPr>
                <w:b/>
                <w:sz w:val="18"/>
                <w:szCs w:val="18"/>
              </w:rPr>
              <w:t xml:space="preserve">12.3.1.5. Basit aromatik bileşiklerin adlarını, formüllerini ve kullanım alanlarını açıklar. </w:t>
            </w:r>
          </w:p>
          <w:p w14:paraId="39A87245" w14:textId="600B92EB" w:rsidR="00D068E0" w:rsidRPr="004A54CB" w:rsidRDefault="00D068E0" w:rsidP="00D068E0">
            <w:pPr>
              <w:autoSpaceDE w:val="0"/>
              <w:autoSpaceDN w:val="0"/>
              <w:adjustRightInd w:val="0"/>
              <w:rPr>
                <w:rFonts w:cstheme="minorHAnsi"/>
                <w:color w:val="auto"/>
                <w:sz w:val="18"/>
                <w:szCs w:val="18"/>
              </w:rPr>
            </w:pPr>
            <w:r w:rsidRPr="005C5F66">
              <w:rPr>
                <w:sz w:val="18"/>
                <w:szCs w:val="18"/>
              </w:rPr>
              <w:t>Benzen, naftalin, anilin, toluen ve fenol bileşikleri tanıtılarak yapıları ve kullanım alanlarına değinilir.</w:t>
            </w:r>
          </w:p>
        </w:tc>
        <w:tc>
          <w:tcPr>
            <w:tcW w:w="1259" w:type="dxa"/>
            <w:vAlign w:val="center"/>
          </w:tcPr>
          <w:p w14:paraId="0E3494EA" w14:textId="77777777" w:rsidR="00D068E0" w:rsidRPr="004A54CB" w:rsidRDefault="00D068E0" w:rsidP="00D068E0">
            <w:pPr>
              <w:rPr>
                <w:rFonts w:cs="Arial"/>
                <w:color w:val="auto"/>
                <w:sz w:val="18"/>
                <w:szCs w:val="18"/>
              </w:rPr>
            </w:pPr>
            <w:r w:rsidRPr="004A54CB">
              <w:rPr>
                <w:color w:val="auto"/>
                <w:sz w:val="18"/>
                <w:szCs w:val="18"/>
              </w:rPr>
              <w:t xml:space="preserve">Anlatım, Soru-Cevap,  Örnekleme, </w:t>
            </w:r>
            <w:r>
              <w:rPr>
                <w:color w:val="auto"/>
                <w:sz w:val="18"/>
                <w:szCs w:val="18"/>
              </w:rPr>
              <w:t>Beyin Fırtınası</w:t>
            </w:r>
            <w:r w:rsidRPr="004A54CB">
              <w:rPr>
                <w:color w:val="auto"/>
                <w:sz w:val="18"/>
                <w:szCs w:val="18"/>
              </w:rPr>
              <w:t xml:space="preserve"> </w:t>
            </w:r>
          </w:p>
        </w:tc>
        <w:tc>
          <w:tcPr>
            <w:tcW w:w="1537" w:type="dxa"/>
            <w:vAlign w:val="center"/>
          </w:tcPr>
          <w:p w14:paraId="1241924D" w14:textId="77777777" w:rsidR="00D068E0" w:rsidRPr="004A54CB" w:rsidRDefault="00D068E0" w:rsidP="00D068E0">
            <w:pPr>
              <w:rPr>
                <w:color w:val="auto"/>
                <w:sz w:val="18"/>
                <w:szCs w:val="18"/>
              </w:rPr>
            </w:pPr>
            <w:r w:rsidRPr="004A54CB">
              <w:rPr>
                <w:color w:val="auto"/>
                <w:sz w:val="18"/>
                <w:szCs w:val="18"/>
              </w:rPr>
              <w:t>Ders kitabı,Akıllı tahta,PDF dosyaları</w:t>
            </w:r>
          </w:p>
        </w:tc>
        <w:tc>
          <w:tcPr>
            <w:tcW w:w="1539" w:type="dxa"/>
            <w:shd w:val="clear" w:color="auto" w:fill="F2F2F2" w:themeFill="background1" w:themeFillShade="F2"/>
          </w:tcPr>
          <w:p w14:paraId="78965DC6" w14:textId="77777777" w:rsidR="00D068E0" w:rsidRPr="00F86799" w:rsidRDefault="00D068E0" w:rsidP="00D068E0">
            <w:pPr>
              <w:jc w:val="center"/>
              <w:rPr>
                <w:rFonts w:asciiTheme="minorHAnsi" w:hAnsiTheme="minorHAnsi"/>
                <w:b/>
                <w:color w:val="FF0000"/>
                <w:sz w:val="20"/>
              </w:rPr>
            </w:pPr>
            <w:r w:rsidRPr="00F86799">
              <w:rPr>
                <w:rFonts w:asciiTheme="minorHAnsi" w:hAnsiTheme="minorHAnsi"/>
                <w:b/>
                <w:color w:val="FF0000"/>
                <w:sz w:val="20"/>
              </w:rPr>
              <w:t>1.YAZILI YOKLAMA</w:t>
            </w:r>
          </w:p>
          <w:p w14:paraId="3B9871E9" w14:textId="77777777" w:rsidR="00D068E0" w:rsidRPr="004A54CB" w:rsidRDefault="00D068E0" w:rsidP="00D068E0">
            <w:pPr>
              <w:spacing w:after="0" w:line="240" w:lineRule="auto"/>
              <w:rPr>
                <w:rFonts w:asciiTheme="minorHAnsi" w:hAnsiTheme="minorHAnsi"/>
                <w:color w:val="auto"/>
                <w:sz w:val="20"/>
              </w:rPr>
            </w:pPr>
          </w:p>
        </w:tc>
        <w:tc>
          <w:tcPr>
            <w:tcW w:w="1654" w:type="dxa"/>
          </w:tcPr>
          <w:p w14:paraId="6256D095" w14:textId="77777777" w:rsidR="00D068E0" w:rsidRPr="004A54CB" w:rsidRDefault="00D068E0" w:rsidP="00D068E0">
            <w:pPr>
              <w:spacing w:after="0" w:line="240" w:lineRule="auto"/>
              <w:rPr>
                <w:rFonts w:asciiTheme="minorHAnsi" w:hAnsiTheme="minorHAnsi"/>
                <w:color w:val="auto"/>
                <w:sz w:val="20"/>
              </w:rPr>
            </w:pPr>
          </w:p>
        </w:tc>
      </w:tr>
      <w:tr w:rsidR="00D068E0" w:rsidRPr="004A54CB" w14:paraId="2A1A4BD2" w14:textId="77777777" w:rsidTr="00F345DD">
        <w:trPr>
          <w:cantSplit/>
          <w:trHeight w:val="1313"/>
        </w:trPr>
        <w:tc>
          <w:tcPr>
            <w:tcW w:w="639" w:type="dxa"/>
            <w:textDirection w:val="btLr"/>
            <w:vAlign w:val="center"/>
          </w:tcPr>
          <w:p w14:paraId="30DE9C8C" w14:textId="77777777" w:rsidR="00D068E0" w:rsidRPr="004A54CB" w:rsidRDefault="00D068E0" w:rsidP="00D068E0">
            <w:pPr>
              <w:ind w:left="113" w:right="113"/>
              <w:jc w:val="center"/>
              <w:rPr>
                <w:rFonts w:asciiTheme="minorHAnsi" w:hAnsiTheme="minorHAnsi"/>
                <w:b/>
                <w:color w:val="auto"/>
                <w:sz w:val="20"/>
              </w:rPr>
            </w:pPr>
            <w:r w:rsidRPr="004A54CB">
              <w:rPr>
                <w:rFonts w:asciiTheme="minorHAnsi" w:hAnsiTheme="minorHAnsi"/>
                <w:b/>
                <w:color w:val="auto"/>
                <w:sz w:val="20"/>
              </w:rPr>
              <w:t>MART</w:t>
            </w:r>
          </w:p>
        </w:tc>
        <w:tc>
          <w:tcPr>
            <w:tcW w:w="699" w:type="dxa"/>
            <w:textDirection w:val="btLr"/>
          </w:tcPr>
          <w:p w14:paraId="67287096" w14:textId="77777777" w:rsidR="00D068E0" w:rsidRPr="004A54CB" w:rsidRDefault="00D068E0" w:rsidP="00D068E0">
            <w:pPr>
              <w:pStyle w:val="Altyaz"/>
              <w:rPr>
                <w:rFonts w:asciiTheme="minorHAnsi" w:hAnsiTheme="minorHAnsi"/>
                <w:b/>
                <w:color w:val="auto"/>
                <w:sz w:val="16"/>
                <w:szCs w:val="16"/>
              </w:rPr>
            </w:pPr>
            <w:r w:rsidRPr="004A54CB">
              <w:rPr>
                <w:rFonts w:asciiTheme="minorHAnsi" w:hAnsiTheme="minorHAnsi"/>
                <w:b/>
                <w:color w:val="auto"/>
                <w:sz w:val="16"/>
                <w:szCs w:val="16"/>
              </w:rPr>
              <w:t>26.HAFTA</w:t>
            </w:r>
          </w:p>
          <w:p w14:paraId="15742082" w14:textId="57742EC2" w:rsidR="00D068E0" w:rsidRPr="004A54CB" w:rsidRDefault="00D068E0" w:rsidP="00D068E0">
            <w:pPr>
              <w:pStyle w:val="Altyaz"/>
              <w:rPr>
                <w:rFonts w:asciiTheme="minorHAnsi" w:hAnsiTheme="minorHAnsi"/>
                <w:b/>
                <w:color w:val="auto"/>
                <w:sz w:val="16"/>
                <w:szCs w:val="16"/>
              </w:rPr>
            </w:pPr>
            <w:r>
              <w:rPr>
                <w:rFonts w:asciiTheme="minorHAnsi" w:hAnsiTheme="minorHAnsi"/>
                <w:b/>
                <w:color w:val="auto"/>
                <w:sz w:val="16"/>
                <w:szCs w:val="16"/>
              </w:rPr>
              <w:t xml:space="preserve">15-19 </w:t>
            </w:r>
            <w:r w:rsidRPr="004A54CB">
              <w:rPr>
                <w:rFonts w:asciiTheme="minorHAnsi" w:hAnsiTheme="minorHAnsi" w:cs="Times New Roman"/>
                <w:b/>
                <w:color w:val="auto"/>
                <w:sz w:val="16"/>
                <w:szCs w:val="16"/>
              </w:rPr>
              <w:t>MART</w:t>
            </w:r>
          </w:p>
        </w:tc>
        <w:tc>
          <w:tcPr>
            <w:tcW w:w="423" w:type="dxa"/>
            <w:textDirection w:val="btLr"/>
            <w:vAlign w:val="center"/>
          </w:tcPr>
          <w:p w14:paraId="230FD1ED" w14:textId="16D32266" w:rsidR="00D068E0" w:rsidRPr="004A54CB" w:rsidRDefault="00D068E0" w:rsidP="00D068E0">
            <w:pPr>
              <w:spacing w:line="240" w:lineRule="auto"/>
              <w:jc w:val="center"/>
              <w:rPr>
                <w:rFonts w:asciiTheme="minorHAnsi" w:hAnsiTheme="minorHAnsi"/>
                <w:b/>
                <w:color w:val="auto"/>
                <w:sz w:val="16"/>
                <w:szCs w:val="16"/>
              </w:rPr>
            </w:pPr>
            <w:r>
              <w:rPr>
                <w:rFonts w:asciiTheme="minorHAnsi" w:hAnsiTheme="minorHAnsi"/>
                <w:b/>
                <w:color w:val="auto"/>
                <w:sz w:val="16"/>
                <w:szCs w:val="16"/>
              </w:rPr>
              <w:t>6</w:t>
            </w:r>
          </w:p>
        </w:tc>
        <w:tc>
          <w:tcPr>
            <w:tcW w:w="2793" w:type="dxa"/>
            <w:vAlign w:val="center"/>
          </w:tcPr>
          <w:p w14:paraId="0509BD94" w14:textId="77777777" w:rsidR="00D068E0" w:rsidRPr="005C5F66" w:rsidRDefault="00D068E0" w:rsidP="00D068E0">
            <w:pPr>
              <w:rPr>
                <w:b/>
                <w:bCs/>
                <w:sz w:val="18"/>
                <w:szCs w:val="18"/>
              </w:rPr>
            </w:pPr>
            <w:r w:rsidRPr="005C5F66">
              <w:rPr>
                <w:b/>
                <w:bCs/>
                <w:sz w:val="18"/>
                <w:szCs w:val="18"/>
              </w:rPr>
              <w:t>12.3.2. Fonksiyonel Gruplar</w:t>
            </w:r>
          </w:p>
          <w:p w14:paraId="30F53B81" w14:textId="37103D3A" w:rsidR="00D068E0" w:rsidRPr="004A54CB" w:rsidRDefault="00D068E0" w:rsidP="00D068E0">
            <w:pPr>
              <w:ind w:left="34"/>
              <w:rPr>
                <w:rFonts w:cstheme="minorHAnsi"/>
                <w:b/>
                <w:color w:val="auto"/>
                <w:sz w:val="18"/>
                <w:szCs w:val="18"/>
              </w:rPr>
            </w:pPr>
          </w:p>
        </w:tc>
        <w:tc>
          <w:tcPr>
            <w:tcW w:w="5300" w:type="dxa"/>
          </w:tcPr>
          <w:p w14:paraId="4D982FB6" w14:textId="77777777" w:rsidR="00D068E0" w:rsidRPr="005C5F66" w:rsidRDefault="00D068E0" w:rsidP="00D068E0">
            <w:pPr>
              <w:rPr>
                <w:b/>
                <w:sz w:val="18"/>
                <w:szCs w:val="18"/>
              </w:rPr>
            </w:pPr>
            <w:r w:rsidRPr="005C5F66">
              <w:rPr>
                <w:b/>
                <w:sz w:val="18"/>
                <w:szCs w:val="18"/>
              </w:rPr>
              <w:t xml:space="preserve">12.3.2.1. Organik bileşikleri fonksiyonel gruplarına göre sınıflandırır. </w:t>
            </w:r>
          </w:p>
          <w:p w14:paraId="4A4FBE9F" w14:textId="626B314E" w:rsidR="00D068E0" w:rsidRPr="004A54CB" w:rsidRDefault="00D068E0" w:rsidP="00D068E0">
            <w:pPr>
              <w:rPr>
                <w:color w:val="auto"/>
                <w:sz w:val="18"/>
                <w:szCs w:val="18"/>
              </w:rPr>
            </w:pPr>
            <w:r w:rsidRPr="005C5F66">
              <w:rPr>
                <w:sz w:val="18"/>
                <w:szCs w:val="18"/>
              </w:rPr>
              <w:t>Alkil-gruplarına, hidroksi-, alkoksi-, halo-, karbonil-, karboksil-, amino-, nitro-, fenil- grupları bağlanınca oluşan bileşikler genel olarak tanıtılır.</w:t>
            </w:r>
          </w:p>
        </w:tc>
        <w:tc>
          <w:tcPr>
            <w:tcW w:w="1259" w:type="dxa"/>
            <w:vAlign w:val="center"/>
          </w:tcPr>
          <w:p w14:paraId="7050BE76" w14:textId="77777777" w:rsidR="00D068E0" w:rsidRPr="004A54CB" w:rsidRDefault="00D068E0" w:rsidP="00D068E0">
            <w:pPr>
              <w:rPr>
                <w:rFonts w:cs="Arial"/>
                <w:color w:val="auto"/>
                <w:sz w:val="18"/>
                <w:szCs w:val="18"/>
              </w:rPr>
            </w:pPr>
            <w:r w:rsidRPr="004A54CB">
              <w:rPr>
                <w:color w:val="auto"/>
                <w:sz w:val="18"/>
                <w:szCs w:val="18"/>
              </w:rPr>
              <w:t xml:space="preserve">Anlatım, Soru-Cevap,  Örnekleme, </w:t>
            </w:r>
            <w:r>
              <w:rPr>
                <w:color w:val="auto"/>
                <w:sz w:val="18"/>
                <w:szCs w:val="18"/>
              </w:rPr>
              <w:t>Beyin Fırtınası</w:t>
            </w:r>
            <w:r w:rsidRPr="004A54CB">
              <w:rPr>
                <w:color w:val="auto"/>
                <w:sz w:val="18"/>
                <w:szCs w:val="18"/>
              </w:rPr>
              <w:t xml:space="preserve"> </w:t>
            </w:r>
            <w:r w:rsidRPr="004A54CB">
              <w:rPr>
                <w:rFonts w:cs="Arial"/>
                <w:color w:val="auto"/>
                <w:sz w:val="18"/>
                <w:szCs w:val="18"/>
              </w:rPr>
              <w:t>Problem çözme</w:t>
            </w:r>
          </w:p>
        </w:tc>
        <w:tc>
          <w:tcPr>
            <w:tcW w:w="1537" w:type="dxa"/>
            <w:vAlign w:val="center"/>
          </w:tcPr>
          <w:p w14:paraId="64A7B9DD" w14:textId="77777777" w:rsidR="00D068E0" w:rsidRPr="004A54CB" w:rsidRDefault="00D068E0" w:rsidP="00D068E0">
            <w:pPr>
              <w:rPr>
                <w:color w:val="auto"/>
                <w:sz w:val="18"/>
                <w:szCs w:val="18"/>
              </w:rPr>
            </w:pPr>
            <w:r w:rsidRPr="004A54CB">
              <w:rPr>
                <w:color w:val="auto"/>
                <w:sz w:val="18"/>
                <w:szCs w:val="18"/>
              </w:rPr>
              <w:t>Ders kitabı,Akıllı tahta,PDF dosyaları,Yaprak testler</w:t>
            </w:r>
          </w:p>
        </w:tc>
        <w:tc>
          <w:tcPr>
            <w:tcW w:w="1539" w:type="dxa"/>
            <w:shd w:val="clear" w:color="auto" w:fill="auto"/>
            <w:vAlign w:val="center"/>
          </w:tcPr>
          <w:p w14:paraId="11923D03" w14:textId="77777777" w:rsidR="00D068E0" w:rsidRPr="004A54CB" w:rsidRDefault="00D068E0" w:rsidP="00D068E0">
            <w:pPr>
              <w:jc w:val="center"/>
              <w:rPr>
                <w:rFonts w:asciiTheme="minorHAnsi" w:hAnsiTheme="minorHAnsi"/>
                <w:color w:val="auto"/>
                <w:sz w:val="20"/>
              </w:rPr>
            </w:pPr>
          </w:p>
        </w:tc>
        <w:tc>
          <w:tcPr>
            <w:tcW w:w="1654" w:type="dxa"/>
          </w:tcPr>
          <w:p w14:paraId="323B5AE2" w14:textId="77777777" w:rsidR="00D068E0" w:rsidRPr="004A54CB" w:rsidRDefault="00D068E0" w:rsidP="00D068E0">
            <w:pPr>
              <w:spacing w:after="0" w:line="240" w:lineRule="auto"/>
              <w:rPr>
                <w:rFonts w:asciiTheme="minorHAnsi" w:hAnsiTheme="minorHAnsi"/>
                <w:color w:val="auto"/>
                <w:sz w:val="20"/>
              </w:rPr>
            </w:pPr>
          </w:p>
        </w:tc>
      </w:tr>
      <w:tr w:rsidR="00D068E0" w:rsidRPr="004A54CB" w14:paraId="1F9DF668" w14:textId="77777777" w:rsidTr="00D068E0">
        <w:trPr>
          <w:cantSplit/>
          <w:trHeight w:val="1313"/>
        </w:trPr>
        <w:tc>
          <w:tcPr>
            <w:tcW w:w="639" w:type="dxa"/>
            <w:textDirection w:val="btLr"/>
            <w:vAlign w:val="center"/>
          </w:tcPr>
          <w:p w14:paraId="4DDB8836" w14:textId="6606085C" w:rsidR="00D068E0" w:rsidRPr="004A54CB" w:rsidRDefault="00D068E0" w:rsidP="00D068E0">
            <w:pPr>
              <w:ind w:left="113" w:right="113"/>
              <w:jc w:val="center"/>
              <w:rPr>
                <w:rFonts w:asciiTheme="minorHAnsi" w:hAnsiTheme="minorHAnsi"/>
                <w:b/>
                <w:color w:val="auto"/>
                <w:sz w:val="20"/>
              </w:rPr>
            </w:pPr>
            <w:r>
              <w:rPr>
                <w:rFonts w:asciiTheme="minorHAnsi" w:hAnsiTheme="minorHAnsi"/>
                <w:b/>
                <w:color w:val="auto"/>
                <w:sz w:val="20"/>
              </w:rPr>
              <w:t>MART</w:t>
            </w:r>
          </w:p>
        </w:tc>
        <w:tc>
          <w:tcPr>
            <w:tcW w:w="699" w:type="dxa"/>
            <w:textDirection w:val="btLr"/>
          </w:tcPr>
          <w:p w14:paraId="7A05600C" w14:textId="77777777" w:rsidR="00D068E0" w:rsidRPr="004A54CB" w:rsidRDefault="00D068E0" w:rsidP="00D068E0">
            <w:pPr>
              <w:pStyle w:val="Altyaz"/>
              <w:rPr>
                <w:rFonts w:asciiTheme="minorHAnsi" w:hAnsiTheme="minorHAnsi"/>
                <w:b/>
                <w:color w:val="auto"/>
                <w:sz w:val="16"/>
                <w:szCs w:val="16"/>
              </w:rPr>
            </w:pPr>
            <w:r w:rsidRPr="004A54CB">
              <w:rPr>
                <w:rFonts w:asciiTheme="minorHAnsi" w:hAnsiTheme="minorHAnsi"/>
                <w:b/>
                <w:color w:val="auto"/>
                <w:sz w:val="16"/>
                <w:szCs w:val="16"/>
              </w:rPr>
              <w:t>27.HAFTA</w:t>
            </w:r>
          </w:p>
          <w:p w14:paraId="3B42A3CC" w14:textId="76E9D0E1" w:rsidR="00D068E0" w:rsidRPr="004A54CB" w:rsidRDefault="00D068E0" w:rsidP="00D068E0">
            <w:pPr>
              <w:pStyle w:val="Altyaz"/>
              <w:rPr>
                <w:rFonts w:asciiTheme="minorHAnsi" w:hAnsiTheme="minorHAnsi"/>
                <w:b/>
                <w:color w:val="auto"/>
                <w:sz w:val="16"/>
                <w:szCs w:val="16"/>
              </w:rPr>
            </w:pPr>
            <w:r>
              <w:rPr>
                <w:rFonts w:asciiTheme="minorHAnsi" w:hAnsiTheme="minorHAnsi"/>
                <w:b/>
                <w:color w:val="auto"/>
                <w:sz w:val="16"/>
                <w:szCs w:val="16"/>
              </w:rPr>
              <w:t xml:space="preserve">22-26 </w:t>
            </w:r>
            <w:r w:rsidRPr="004A54CB">
              <w:rPr>
                <w:rFonts w:asciiTheme="minorHAnsi" w:hAnsiTheme="minorHAnsi"/>
                <w:b/>
                <w:color w:val="auto"/>
                <w:sz w:val="16"/>
                <w:szCs w:val="16"/>
              </w:rPr>
              <w:t xml:space="preserve"> </w:t>
            </w:r>
            <w:r w:rsidRPr="004A54CB">
              <w:rPr>
                <w:rFonts w:asciiTheme="minorHAnsi" w:hAnsiTheme="minorHAnsi" w:cs="Times New Roman"/>
                <w:b/>
                <w:color w:val="auto"/>
                <w:sz w:val="16"/>
                <w:szCs w:val="16"/>
              </w:rPr>
              <w:t xml:space="preserve">MART </w:t>
            </w:r>
          </w:p>
        </w:tc>
        <w:tc>
          <w:tcPr>
            <w:tcW w:w="423" w:type="dxa"/>
            <w:textDirection w:val="btLr"/>
            <w:vAlign w:val="center"/>
          </w:tcPr>
          <w:p w14:paraId="06929145" w14:textId="4587F198" w:rsidR="00D068E0" w:rsidRPr="004A54CB" w:rsidRDefault="00D068E0" w:rsidP="00D068E0">
            <w:pPr>
              <w:spacing w:line="240" w:lineRule="auto"/>
              <w:jc w:val="center"/>
              <w:rPr>
                <w:rFonts w:asciiTheme="minorHAnsi" w:hAnsiTheme="minorHAnsi"/>
                <w:b/>
                <w:color w:val="auto"/>
                <w:sz w:val="16"/>
                <w:szCs w:val="16"/>
              </w:rPr>
            </w:pPr>
            <w:r>
              <w:rPr>
                <w:rFonts w:asciiTheme="minorHAnsi" w:hAnsiTheme="minorHAnsi"/>
                <w:b/>
                <w:color w:val="auto"/>
                <w:sz w:val="16"/>
                <w:szCs w:val="16"/>
              </w:rPr>
              <w:t>6</w:t>
            </w:r>
          </w:p>
        </w:tc>
        <w:tc>
          <w:tcPr>
            <w:tcW w:w="2793" w:type="dxa"/>
            <w:vAlign w:val="center"/>
          </w:tcPr>
          <w:p w14:paraId="4E921DB4" w14:textId="77777777" w:rsidR="00D068E0" w:rsidRPr="005C5F66" w:rsidRDefault="00D068E0" w:rsidP="00D068E0">
            <w:pPr>
              <w:ind w:left="34"/>
              <w:rPr>
                <w:b/>
                <w:bCs/>
                <w:sz w:val="18"/>
                <w:szCs w:val="18"/>
              </w:rPr>
            </w:pPr>
            <w:r w:rsidRPr="005C5F66">
              <w:rPr>
                <w:b/>
                <w:bCs/>
                <w:sz w:val="18"/>
                <w:szCs w:val="18"/>
              </w:rPr>
              <w:t>12.3.3. Alkoller</w:t>
            </w:r>
          </w:p>
          <w:p w14:paraId="3FDBB478" w14:textId="708618EF" w:rsidR="00D068E0" w:rsidRPr="004A54CB" w:rsidRDefault="00D068E0" w:rsidP="00D068E0">
            <w:pPr>
              <w:rPr>
                <w:rFonts w:cstheme="minorHAnsi"/>
                <w:b/>
                <w:color w:val="auto"/>
                <w:sz w:val="18"/>
                <w:szCs w:val="18"/>
              </w:rPr>
            </w:pPr>
          </w:p>
        </w:tc>
        <w:tc>
          <w:tcPr>
            <w:tcW w:w="5300" w:type="dxa"/>
          </w:tcPr>
          <w:p w14:paraId="18203128" w14:textId="77777777" w:rsidR="00D068E0" w:rsidRPr="005C5F66" w:rsidRDefault="00D068E0" w:rsidP="00D068E0">
            <w:pPr>
              <w:spacing w:after="0"/>
              <w:rPr>
                <w:b/>
                <w:sz w:val="18"/>
                <w:szCs w:val="18"/>
              </w:rPr>
            </w:pPr>
            <w:r w:rsidRPr="005C5F66">
              <w:rPr>
                <w:b/>
                <w:sz w:val="18"/>
                <w:szCs w:val="18"/>
              </w:rPr>
              <w:t xml:space="preserve">12.3.3.1. Alkolleri sınıflandırarak adlarını, formüllerini, özelliklerini ve kullanım alanlarını açıklar. </w:t>
            </w:r>
          </w:p>
          <w:p w14:paraId="260A83CE" w14:textId="77777777" w:rsidR="00D068E0" w:rsidRPr="005C5F66" w:rsidRDefault="00D068E0" w:rsidP="00D068E0">
            <w:pPr>
              <w:spacing w:after="0"/>
              <w:rPr>
                <w:sz w:val="18"/>
                <w:szCs w:val="18"/>
              </w:rPr>
            </w:pPr>
            <w:r w:rsidRPr="005C5F66">
              <w:rPr>
                <w:sz w:val="18"/>
                <w:szCs w:val="18"/>
              </w:rPr>
              <w:t xml:space="preserve">a. Etanolün fermantasyon yöntemi ile elde edilişi açıklanır. </w:t>
            </w:r>
          </w:p>
          <w:p w14:paraId="7C6F391E" w14:textId="77777777" w:rsidR="00D068E0" w:rsidRPr="005C5F66" w:rsidRDefault="00D068E0" w:rsidP="00D068E0">
            <w:pPr>
              <w:spacing w:after="0"/>
              <w:rPr>
                <w:sz w:val="18"/>
                <w:szCs w:val="18"/>
              </w:rPr>
            </w:pPr>
            <w:r w:rsidRPr="005C5F66">
              <w:rPr>
                <w:sz w:val="18"/>
                <w:szCs w:val="18"/>
              </w:rPr>
              <w:t xml:space="preserve">b. Etanolün alkil halojenürlerden ve alkenlerden elde edilişi üzerinde durulur. </w:t>
            </w:r>
          </w:p>
          <w:p w14:paraId="51EF3872" w14:textId="77777777" w:rsidR="00D068E0" w:rsidRPr="005C5F66" w:rsidRDefault="00D068E0" w:rsidP="00D068E0">
            <w:pPr>
              <w:spacing w:after="0"/>
              <w:rPr>
                <w:sz w:val="18"/>
                <w:szCs w:val="18"/>
              </w:rPr>
            </w:pPr>
            <w:r w:rsidRPr="005C5F66">
              <w:rPr>
                <w:sz w:val="18"/>
                <w:szCs w:val="18"/>
              </w:rPr>
              <w:t xml:space="preserve">c. Alkollerin hidroksil sayısına ve alfa karbonundaki alkil sayısına göre sınıflandırılması sağlanır. ç. 1-4 karbonlu mono alkoller, etandiol (glikol) ve propantriol (gliserin) üzerinde durulur. </w:t>
            </w:r>
          </w:p>
          <w:p w14:paraId="615553B1" w14:textId="77777777" w:rsidR="00D068E0" w:rsidRPr="005C5F66" w:rsidRDefault="00D068E0" w:rsidP="00D068E0">
            <w:pPr>
              <w:spacing w:after="0"/>
              <w:rPr>
                <w:sz w:val="18"/>
                <w:szCs w:val="18"/>
              </w:rPr>
            </w:pPr>
            <w:r w:rsidRPr="005C5F66">
              <w:rPr>
                <w:sz w:val="18"/>
                <w:szCs w:val="18"/>
              </w:rPr>
              <w:t xml:space="preserve">d. Metanolün zehirli özellikleri vurgulanır. </w:t>
            </w:r>
          </w:p>
          <w:p w14:paraId="217884D2" w14:textId="77777777" w:rsidR="00D068E0" w:rsidRPr="005C5F66" w:rsidRDefault="00D068E0" w:rsidP="00D068E0">
            <w:pPr>
              <w:spacing w:after="0"/>
              <w:rPr>
                <w:sz w:val="18"/>
                <w:szCs w:val="18"/>
              </w:rPr>
            </w:pPr>
            <w:r w:rsidRPr="005C5F66">
              <w:rPr>
                <w:sz w:val="18"/>
                <w:szCs w:val="18"/>
              </w:rPr>
              <w:t xml:space="preserve">e. Etanolün sağlık alanında kullanımına vurgu yapılır. </w:t>
            </w:r>
          </w:p>
          <w:p w14:paraId="01349101" w14:textId="278C25C3" w:rsidR="00D068E0" w:rsidRPr="004A54CB" w:rsidRDefault="00D068E0" w:rsidP="00D068E0">
            <w:pPr>
              <w:rPr>
                <w:color w:val="auto"/>
                <w:sz w:val="18"/>
                <w:szCs w:val="18"/>
              </w:rPr>
            </w:pPr>
            <w:r w:rsidRPr="005C5F66">
              <w:rPr>
                <w:sz w:val="18"/>
                <w:szCs w:val="18"/>
              </w:rPr>
              <w:t xml:space="preserve">f. Etanolün biyoyakıt işlevi gördüğü ve çözücü </w:t>
            </w:r>
            <w:r>
              <w:rPr>
                <w:sz w:val="18"/>
                <w:szCs w:val="18"/>
              </w:rPr>
              <w:t>olarak kullanıldığı vurgulanır.</w:t>
            </w:r>
          </w:p>
        </w:tc>
        <w:tc>
          <w:tcPr>
            <w:tcW w:w="1259" w:type="dxa"/>
            <w:vAlign w:val="center"/>
          </w:tcPr>
          <w:p w14:paraId="58AB960C" w14:textId="77777777" w:rsidR="00D068E0" w:rsidRPr="004A54CB" w:rsidRDefault="00D068E0" w:rsidP="00D068E0">
            <w:pPr>
              <w:rPr>
                <w:rFonts w:cs="Arial"/>
                <w:color w:val="auto"/>
                <w:sz w:val="18"/>
                <w:szCs w:val="18"/>
              </w:rPr>
            </w:pPr>
            <w:r w:rsidRPr="004A54CB">
              <w:rPr>
                <w:color w:val="auto"/>
                <w:sz w:val="18"/>
                <w:szCs w:val="18"/>
              </w:rPr>
              <w:t xml:space="preserve">Anlatım, Soru-Cevap,  Örnekleme, </w:t>
            </w:r>
            <w:r>
              <w:rPr>
                <w:color w:val="auto"/>
                <w:sz w:val="18"/>
                <w:szCs w:val="18"/>
              </w:rPr>
              <w:t>Beyin Fırtınası</w:t>
            </w:r>
            <w:r w:rsidRPr="004A54CB">
              <w:rPr>
                <w:color w:val="auto"/>
                <w:sz w:val="18"/>
                <w:szCs w:val="18"/>
              </w:rPr>
              <w:t xml:space="preserve"> </w:t>
            </w:r>
            <w:r w:rsidRPr="004A54CB">
              <w:rPr>
                <w:rFonts w:cs="Arial"/>
                <w:color w:val="auto"/>
                <w:sz w:val="18"/>
                <w:szCs w:val="18"/>
              </w:rPr>
              <w:t>Problem çözme</w:t>
            </w:r>
          </w:p>
        </w:tc>
        <w:tc>
          <w:tcPr>
            <w:tcW w:w="1537" w:type="dxa"/>
            <w:vAlign w:val="center"/>
          </w:tcPr>
          <w:p w14:paraId="49A83D86" w14:textId="77777777" w:rsidR="00D068E0" w:rsidRPr="004A54CB" w:rsidRDefault="00D068E0" w:rsidP="00D068E0">
            <w:pPr>
              <w:rPr>
                <w:color w:val="auto"/>
                <w:sz w:val="18"/>
                <w:szCs w:val="18"/>
              </w:rPr>
            </w:pPr>
            <w:r w:rsidRPr="004A54CB">
              <w:rPr>
                <w:color w:val="auto"/>
                <w:sz w:val="18"/>
                <w:szCs w:val="18"/>
              </w:rPr>
              <w:t>Ders kitabı,Akıllı tahta,PDF dosyaları,Yaprak testler</w:t>
            </w:r>
          </w:p>
        </w:tc>
        <w:tc>
          <w:tcPr>
            <w:tcW w:w="1539" w:type="dxa"/>
            <w:shd w:val="clear" w:color="auto" w:fill="F2F2F2" w:themeFill="background1" w:themeFillShade="F2"/>
          </w:tcPr>
          <w:p w14:paraId="585B2AFD" w14:textId="77777777" w:rsidR="00D068E0" w:rsidRDefault="00D068E0" w:rsidP="00D068E0">
            <w:pPr>
              <w:jc w:val="center"/>
              <w:rPr>
                <w:rFonts w:asciiTheme="minorHAnsi" w:hAnsiTheme="minorHAnsi"/>
                <w:b/>
                <w:color w:val="FF0000"/>
                <w:sz w:val="20"/>
              </w:rPr>
            </w:pPr>
          </w:p>
          <w:p w14:paraId="09F71EDB" w14:textId="77777777" w:rsidR="00D068E0" w:rsidRDefault="00D068E0" w:rsidP="00D068E0">
            <w:pPr>
              <w:jc w:val="center"/>
              <w:rPr>
                <w:rFonts w:asciiTheme="minorHAnsi" w:hAnsiTheme="minorHAnsi"/>
                <w:b/>
                <w:color w:val="FF0000"/>
                <w:sz w:val="20"/>
              </w:rPr>
            </w:pPr>
          </w:p>
          <w:p w14:paraId="62BB875A" w14:textId="77777777" w:rsidR="00D068E0" w:rsidRDefault="00D068E0" w:rsidP="00D068E0">
            <w:pPr>
              <w:jc w:val="center"/>
              <w:rPr>
                <w:rFonts w:asciiTheme="minorHAnsi" w:hAnsiTheme="minorHAnsi"/>
                <w:b/>
                <w:color w:val="FF0000"/>
                <w:sz w:val="20"/>
              </w:rPr>
            </w:pPr>
          </w:p>
          <w:p w14:paraId="1DFF7503" w14:textId="68676C88" w:rsidR="00D068E0" w:rsidRPr="00F86799" w:rsidRDefault="00D068E0" w:rsidP="00D068E0">
            <w:pPr>
              <w:jc w:val="center"/>
              <w:rPr>
                <w:rFonts w:asciiTheme="minorHAnsi" w:hAnsiTheme="minorHAnsi"/>
                <w:b/>
                <w:color w:val="FF0000"/>
                <w:sz w:val="20"/>
              </w:rPr>
            </w:pPr>
            <w:r w:rsidRPr="00F86799">
              <w:rPr>
                <w:rFonts w:asciiTheme="minorHAnsi" w:hAnsiTheme="minorHAnsi"/>
                <w:b/>
                <w:color w:val="FF0000"/>
                <w:sz w:val="20"/>
              </w:rPr>
              <w:t>2.YAZILI YOKLAMA</w:t>
            </w:r>
          </w:p>
          <w:p w14:paraId="564D29F3" w14:textId="77777777" w:rsidR="00D068E0" w:rsidRPr="004A54CB" w:rsidRDefault="00D068E0" w:rsidP="00D068E0">
            <w:pPr>
              <w:spacing w:after="0" w:line="240" w:lineRule="auto"/>
              <w:rPr>
                <w:rFonts w:asciiTheme="minorHAnsi" w:hAnsiTheme="minorHAnsi"/>
                <w:color w:val="auto"/>
                <w:sz w:val="20"/>
              </w:rPr>
            </w:pPr>
          </w:p>
        </w:tc>
        <w:tc>
          <w:tcPr>
            <w:tcW w:w="1654" w:type="dxa"/>
          </w:tcPr>
          <w:p w14:paraId="694F3B2C" w14:textId="77777777" w:rsidR="00D068E0" w:rsidRPr="004A54CB" w:rsidRDefault="00D068E0" w:rsidP="00D068E0">
            <w:pPr>
              <w:spacing w:after="0" w:line="240" w:lineRule="auto"/>
              <w:rPr>
                <w:rFonts w:asciiTheme="minorHAnsi" w:hAnsiTheme="minorHAnsi"/>
                <w:color w:val="auto"/>
                <w:sz w:val="20"/>
              </w:rPr>
            </w:pPr>
          </w:p>
        </w:tc>
      </w:tr>
      <w:tr w:rsidR="00D068E0" w:rsidRPr="004A54CB" w14:paraId="6E88685C" w14:textId="77777777" w:rsidTr="00F345DD">
        <w:trPr>
          <w:cantSplit/>
          <w:trHeight w:val="2045"/>
        </w:trPr>
        <w:tc>
          <w:tcPr>
            <w:tcW w:w="639" w:type="dxa"/>
            <w:textDirection w:val="btLr"/>
            <w:vAlign w:val="center"/>
          </w:tcPr>
          <w:p w14:paraId="69155166" w14:textId="77777777" w:rsidR="00D068E0" w:rsidRPr="004A54CB" w:rsidRDefault="00D068E0" w:rsidP="00D068E0">
            <w:pPr>
              <w:ind w:left="113" w:right="113"/>
              <w:jc w:val="center"/>
              <w:rPr>
                <w:rFonts w:asciiTheme="minorHAnsi" w:hAnsiTheme="minorHAnsi"/>
                <w:b/>
                <w:color w:val="auto"/>
                <w:sz w:val="20"/>
              </w:rPr>
            </w:pPr>
            <w:r w:rsidRPr="004A54CB">
              <w:rPr>
                <w:rFonts w:asciiTheme="minorHAnsi" w:hAnsiTheme="minorHAnsi"/>
                <w:b/>
                <w:color w:val="auto"/>
                <w:sz w:val="20"/>
              </w:rPr>
              <w:t>NİSAN</w:t>
            </w:r>
          </w:p>
        </w:tc>
        <w:tc>
          <w:tcPr>
            <w:tcW w:w="699" w:type="dxa"/>
            <w:textDirection w:val="btLr"/>
          </w:tcPr>
          <w:p w14:paraId="71E09955" w14:textId="77777777" w:rsidR="00D068E0" w:rsidRPr="004A54CB" w:rsidRDefault="00D068E0" w:rsidP="00D068E0">
            <w:pPr>
              <w:pStyle w:val="Altyaz"/>
              <w:rPr>
                <w:rFonts w:asciiTheme="minorHAnsi" w:hAnsiTheme="minorHAnsi"/>
                <w:b/>
                <w:color w:val="auto"/>
                <w:sz w:val="16"/>
                <w:szCs w:val="16"/>
              </w:rPr>
            </w:pPr>
            <w:r w:rsidRPr="004A54CB">
              <w:rPr>
                <w:rFonts w:asciiTheme="minorHAnsi" w:hAnsiTheme="minorHAnsi"/>
                <w:b/>
                <w:color w:val="auto"/>
                <w:sz w:val="16"/>
                <w:szCs w:val="16"/>
              </w:rPr>
              <w:t>28.HAFTA</w:t>
            </w:r>
          </w:p>
          <w:p w14:paraId="50674591" w14:textId="465D8906" w:rsidR="00D068E0" w:rsidRPr="004A54CB" w:rsidRDefault="00D068E0" w:rsidP="00D068E0">
            <w:pPr>
              <w:pStyle w:val="Altyaz"/>
              <w:rPr>
                <w:rFonts w:asciiTheme="minorHAnsi" w:hAnsiTheme="minorHAnsi" w:cs="Times New Roman"/>
                <w:b/>
                <w:color w:val="auto"/>
                <w:sz w:val="16"/>
                <w:szCs w:val="16"/>
              </w:rPr>
            </w:pPr>
            <w:r>
              <w:rPr>
                <w:rFonts w:asciiTheme="minorHAnsi" w:hAnsiTheme="minorHAnsi"/>
                <w:b/>
                <w:color w:val="auto"/>
                <w:sz w:val="16"/>
                <w:szCs w:val="16"/>
              </w:rPr>
              <w:t xml:space="preserve">29 Mart-02 </w:t>
            </w:r>
            <w:r w:rsidRPr="004A54CB">
              <w:rPr>
                <w:rFonts w:asciiTheme="minorHAnsi" w:hAnsiTheme="minorHAnsi"/>
                <w:b/>
                <w:color w:val="auto"/>
                <w:sz w:val="16"/>
                <w:szCs w:val="16"/>
              </w:rPr>
              <w:t>Nisan</w:t>
            </w:r>
          </w:p>
        </w:tc>
        <w:tc>
          <w:tcPr>
            <w:tcW w:w="423" w:type="dxa"/>
            <w:textDirection w:val="btLr"/>
            <w:vAlign w:val="center"/>
          </w:tcPr>
          <w:p w14:paraId="24E4B6E6" w14:textId="06F6EB73" w:rsidR="00D068E0" w:rsidRPr="004A54CB" w:rsidRDefault="00D068E0" w:rsidP="00D068E0">
            <w:pPr>
              <w:spacing w:line="240" w:lineRule="auto"/>
              <w:jc w:val="center"/>
              <w:rPr>
                <w:rFonts w:asciiTheme="minorHAnsi" w:hAnsiTheme="minorHAnsi"/>
                <w:b/>
                <w:color w:val="auto"/>
                <w:sz w:val="16"/>
                <w:szCs w:val="16"/>
              </w:rPr>
            </w:pPr>
            <w:r>
              <w:rPr>
                <w:rFonts w:asciiTheme="minorHAnsi" w:hAnsiTheme="minorHAnsi"/>
                <w:b/>
                <w:color w:val="auto"/>
                <w:sz w:val="16"/>
                <w:szCs w:val="16"/>
              </w:rPr>
              <w:t>6</w:t>
            </w:r>
          </w:p>
        </w:tc>
        <w:tc>
          <w:tcPr>
            <w:tcW w:w="2793" w:type="dxa"/>
            <w:vAlign w:val="center"/>
          </w:tcPr>
          <w:p w14:paraId="538A4904" w14:textId="77777777" w:rsidR="00D068E0" w:rsidRPr="005C5F66" w:rsidRDefault="00D068E0" w:rsidP="00D068E0">
            <w:pPr>
              <w:rPr>
                <w:b/>
                <w:bCs/>
                <w:sz w:val="18"/>
                <w:szCs w:val="18"/>
              </w:rPr>
            </w:pPr>
            <w:r w:rsidRPr="005C5F66">
              <w:rPr>
                <w:b/>
                <w:bCs/>
                <w:sz w:val="18"/>
                <w:szCs w:val="18"/>
              </w:rPr>
              <w:t>12.3.4. Eterler</w:t>
            </w:r>
          </w:p>
          <w:p w14:paraId="75496C9E" w14:textId="46916987" w:rsidR="00D068E0" w:rsidRPr="004A54CB" w:rsidRDefault="00D068E0" w:rsidP="00D068E0">
            <w:pPr>
              <w:rPr>
                <w:rFonts w:cstheme="minorHAnsi"/>
                <w:b/>
                <w:color w:val="auto"/>
                <w:sz w:val="18"/>
                <w:szCs w:val="18"/>
              </w:rPr>
            </w:pPr>
          </w:p>
        </w:tc>
        <w:tc>
          <w:tcPr>
            <w:tcW w:w="5300" w:type="dxa"/>
          </w:tcPr>
          <w:p w14:paraId="1745673C" w14:textId="77777777" w:rsidR="00D068E0" w:rsidRPr="00196028" w:rsidRDefault="00D068E0" w:rsidP="00D068E0">
            <w:pPr>
              <w:spacing w:after="0"/>
              <w:rPr>
                <w:b/>
                <w:sz w:val="18"/>
                <w:szCs w:val="18"/>
              </w:rPr>
            </w:pPr>
            <w:r w:rsidRPr="005C5F66">
              <w:rPr>
                <w:b/>
                <w:sz w:val="18"/>
                <w:szCs w:val="18"/>
              </w:rPr>
              <w:t xml:space="preserve">12.3.4.1. Eterleri sınıflandırarak adlarını, formüllerini, özelliklerini ve kullanım alanlarını açıklar. </w:t>
            </w:r>
            <w:r>
              <w:rPr>
                <w:b/>
                <w:sz w:val="18"/>
                <w:szCs w:val="18"/>
              </w:rPr>
              <w:t xml:space="preserve">                                                                                                         </w:t>
            </w:r>
            <w:r w:rsidRPr="005C5F66">
              <w:rPr>
                <w:sz w:val="18"/>
                <w:szCs w:val="18"/>
              </w:rPr>
              <w:t xml:space="preserve">a. Asimetrik-simetrik eter ayrımı yapılır. </w:t>
            </w:r>
            <w:r>
              <w:rPr>
                <w:b/>
                <w:sz w:val="18"/>
                <w:szCs w:val="18"/>
              </w:rPr>
              <w:t xml:space="preserve">                                                                                     </w:t>
            </w:r>
            <w:r w:rsidRPr="005C5F66">
              <w:rPr>
                <w:sz w:val="18"/>
                <w:szCs w:val="18"/>
              </w:rPr>
              <w:t xml:space="preserve">b. Eterlerin çözücü özelliklerine vurgu yapılır. </w:t>
            </w:r>
          </w:p>
          <w:p w14:paraId="11DD98F2" w14:textId="5C96360C" w:rsidR="00D068E0" w:rsidRPr="004A54CB" w:rsidRDefault="00D068E0" w:rsidP="00D068E0">
            <w:pPr>
              <w:rPr>
                <w:color w:val="auto"/>
                <w:sz w:val="18"/>
                <w:szCs w:val="18"/>
              </w:rPr>
            </w:pPr>
            <w:r w:rsidRPr="005C5F66">
              <w:rPr>
                <w:sz w:val="18"/>
                <w:szCs w:val="18"/>
              </w:rPr>
              <w:t>c. Fonksiyonel grup izomerliği açıklanarak eterlerin alkollerle izomerliğine değinilir.</w:t>
            </w:r>
          </w:p>
        </w:tc>
        <w:tc>
          <w:tcPr>
            <w:tcW w:w="1259" w:type="dxa"/>
            <w:vAlign w:val="center"/>
          </w:tcPr>
          <w:p w14:paraId="7D412C64" w14:textId="77777777" w:rsidR="00D068E0" w:rsidRPr="004A54CB" w:rsidRDefault="00D068E0" w:rsidP="00D068E0">
            <w:pPr>
              <w:rPr>
                <w:rFonts w:cs="Arial"/>
                <w:color w:val="auto"/>
                <w:sz w:val="18"/>
                <w:szCs w:val="18"/>
              </w:rPr>
            </w:pPr>
            <w:r w:rsidRPr="004A54CB">
              <w:rPr>
                <w:color w:val="auto"/>
                <w:sz w:val="18"/>
                <w:szCs w:val="18"/>
              </w:rPr>
              <w:t xml:space="preserve">Anlatım, Soru-Cevap,  Örnekleme, </w:t>
            </w:r>
            <w:r>
              <w:rPr>
                <w:color w:val="auto"/>
                <w:sz w:val="18"/>
                <w:szCs w:val="18"/>
              </w:rPr>
              <w:t>Beyin Fırtınası</w:t>
            </w:r>
            <w:r w:rsidRPr="004A54CB">
              <w:rPr>
                <w:color w:val="auto"/>
                <w:sz w:val="18"/>
                <w:szCs w:val="18"/>
              </w:rPr>
              <w:t xml:space="preserve"> </w:t>
            </w:r>
            <w:r w:rsidRPr="004A54CB">
              <w:rPr>
                <w:rFonts w:cs="Arial"/>
                <w:color w:val="auto"/>
                <w:sz w:val="18"/>
                <w:szCs w:val="18"/>
              </w:rPr>
              <w:t>Problem çözme</w:t>
            </w:r>
          </w:p>
        </w:tc>
        <w:tc>
          <w:tcPr>
            <w:tcW w:w="1537" w:type="dxa"/>
            <w:vAlign w:val="center"/>
          </w:tcPr>
          <w:p w14:paraId="4850E62C" w14:textId="77777777" w:rsidR="00D068E0" w:rsidRPr="004A54CB" w:rsidRDefault="00D068E0" w:rsidP="00D068E0">
            <w:pPr>
              <w:rPr>
                <w:color w:val="auto"/>
                <w:sz w:val="18"/>
                <w:szCs w:val="18"/>
              </w:rPr>
            </w:pPr>
            <w:r w:rsidRPr="004A54CB">
              <w:rPr>
                <w:color w:val="auto"/>
                <w:sz w:val="18"/>
                <w:szCs w:val="18"/>
              </w:rPr>
              <w:t>Ders kitabı,Akıllı tahta,PDF dosyaları,Yaprak testler</w:t>
            </w:r>
          </w:p>
        </w:tc>
        <w:tc>
          <w:tcPr>
            <w:tcW w:w="1539" w:type="dxa"/>
          </w:tcPr>
          <w:p w14:paraId="629B0AE9" w14:textId="77777777" w:rsidR="00D068E0" w:rsidRPr="004A54CB" w:rsidRDefault="00D068E0" w:rsidP="00D068E0">
            <w:pPr>
              <w:spacing w:after="0" w:line="240" w:lineRule="auto"/>
              <w:rPr>
                <w:rFonts w:asciiTheme="minorHAnsi" w:hAnsiTheme="minorHAnsi"/>
                <w:color w:val="auto"/>
                <w:sz w:val="20"/>
              </w:rPr>
            </w:pPr>
          </w:p>
        </w:tc>
        <w:tc>
          <w:tcPr>
            <w:tcW w:w="1654" w:type="dxa"/>
          </w:tcPr>
          <w:p w14:paraId="70FE802E" w14:textId="77777777" w:rsidR="00D068E0" w:rsidRPr="004A54CB" w:rsidRDefault="00D068E0" w:rsidP="00D068E0">
            <w:pPr>
              <w:spacing w:after="0" w:line="240" w:lineRule="auto"/>
              <w:rPr>
                <w:rFonts w:asciiTheme="minorHAnsi" w:hAnsiTheme="minorHAnsi"/>
                <w:color w:val="auto"/>
                <w:sz w:val="20"/>
              </w:rPr>
            </w:pPr>
          </w:p>
        </w:tc>
      </w:tr>
      <w:tr w:rsidR="00D068E0" w:rsidRPr="004A54CB" w14:paraId="7791B95F" w14:textId="77777777" w:rsidTr="00F345DD">
        <w:trPr>
          <w:cantSplit/>
          <w:trHeight w:val="1313"/>
        </w:trPr>
        <w:tc>
          <w:tcPr>
            <w:tcW w:w="639" w:type="dxa"/>
            <w:textDirection w:val="btLr"/>
            <w:vAlign w:val="center"/>
          </w:tcPr>
          <w:p w14:paraId="021870CF" w14:textId="77777777" w:rsidR="00D068E0" w:rsidRPr="004A54CB" w:rsidRDefault="00D068E0" w:rsidP="00D068E0">
            <w:pPr>
              <w:ind w:left="113" w:right="113"/>
              <w:jc w:val="center"/>
              <w:rPr>
                <w:rFonts w:asciiTheme="minorHAnsi" w:hAnsiTheme="minorHAnsi"/>
                <w:b/>
                <w:color w:val="auto"/>
                <w:sz w:val="20"/>
              </w:rPr>
            </w:pPr>
            <w:r w:rsidRPr="004A54CB">
              <w:rPr>
                <w:rFonts w:asciiTheme="minorHAnsi" w:hAnsiTheme="minorHAnsi"/>
                <w:b/>
                <w:color w:val="auto"/>
                <w:sz w:val="20"/>
              </w:rPr>
              <w:lastRenderedPageBreak/>
              <w:t>NİSAN</w:t>
            </w:r>
          </w:p>
        </w:tc>
        <w:tc>
          <w:tcPr>
            <w:tcW w:w="699" w:type="dxa"/>
            <w:textDirection w:val="btLr"/>
          </w:tcPr>
          <w:p w14:paraId="7EAC7183" w14:textId="77777777" w:rsidR="00D068E0" w:rsidRPr="004A54CB" w:rsidRDefault="00D068E0" w:rsidP="00D068E0">
            <w:pPr>
              <w:pStyle w:val="Altyaz"/>
              <w:rPr>
                <w:rFonts w:asciiTheme="minorHAnsi" w:hAnsiTheme="minorHAnsi"/>
                <w:b/>
                <w:color w:val="auto"/>
                <w:sz w:val="16"/>
                <w:szCs w:val="16"/>
              </w:rPr>
            </w:pPr>
            <w:r w:rsidRPr="004A54CB">
              <w:rPr>
                <w:rFonts w:asciiTheme="minorHAnsi" w:hAnsiTheme="minorHAnsi"/>
                <w:b/>
                <w:color w:val="auto"/>
                <w:sz w:val="16"/>
                <w:szCs w:val="16"/>
              </w:rPr>
              <w:t>29.HAFTA</w:t>
            </w:r>
          </w:p>
          <w:p w14:paraId="388BB743" w14:textId="42DECEC5" w:rsidR="00D068E0" w:rsidRPr="004A54CB" w:rsidRDefault="00D068E0" w:rsidP="00D068E0">
            <w:pPr>
              <w:pStyle w:val="Altyaz"/>
              <w:rPr>
                <w:rFonts w:asciiTheme="minorHAnsi" w:hAnsiTheme="minorHAnsi" w:cs="Times New Roman"/>
                <w:b/>
                <w:color w:val="auto"/>
                <w:sz w:val="16"/>
                <w:szCs w:val="16"/>
              </w:rPr>
            </w:pPr>
            <w:r>
              <w:rPr>
                <w:rFonts w:asciiTheme="minorHAnsi" w:hAnsiTheme="minorHAnsi"/>
                <w:b/>
                <w:color w:val="auto"/>
                <w:sz w:val="16"/>
                <w:szCs w:val="16"/>
              </w:rPr>
              <w:t xml:space="preserve">05-09 </w:t>
            </w:r>
            <w:r w:rsidRPr="004A54CB">
              <w:rPr>
                <w:rFonts w:asciiTheme="minorHAnsi" w:hAnsiTheme="minorHAnsi"/>
                <w:b/>
                <w:color w:val="auto"/>
                <w:sz w:val="16"/>
                <w:szCs w:val="16"/>
              </w:rPr>
              <w:t>Nisan</w:t>
            </w:r>
          </w:p>
        </w:tc>
        <w:tc>
          <w:tcPr>
            <w:tcW w:w="423" w:type="dxa"/>
            <w:textDirection w:val="btLr"/>
            <w:vAlign w:val="center"/>
          </w:tcPr>
          <w:p w14:paraId="63025BE1" w14:textId="7ECDE548" w:rsidR="00D068E0" w:rsidRPr="004A54CB" w:rsidRDefault="00D068E0" w:rsidP="00D068E0">
            <w:pPr>
              <w:spacing w:line="240" w:lineRule="auto"/>
              <w:jc w:val="center"/>
              <w:rPr>
                <w:rFonts w:asciiTheme="minorHAnsi" w:hAnsiTheme="minorHAnsi"/>
                <w:b/>
                <w:color w:val="auto"/>
                <w:sz w:val="16"/>
                <w:szCs w:val="16"/>
              </w:rPr>
            </w:pPr>
            <w:r>
              <w:rPr>
                <w:rFonts w:asciiTheme="minorHAnsi" w:hAnsiTheme="minorHAnsi"/>
                <w:b/>
                <w:color w:val="auto"/>
                <w:sz w:val="16"/>
                <w:szCs w:val="16"/>
              </w:rPr>
              <w:t>6</w:t>
            </w:r>
          </w:p>
        </w:tc>
        <w:tc>
          <w:tcPr>
            <w:tcW w:w="2793" w:type="dxa"/>
            <w:vAlign w:val="center"/>
          </w:tcPr>
          <w:p w14:paraId="6C8BBF12" w14:textId="75B67A42" w:rsidR="00D068E0" w:rsidRPr="004A54CB" w:rsidRDefault="00D068E0" w:rsidP="00D068E0">
            <w:pPr>
              <w:ind w:left="34"/>
              <w:rPr>
                <w:rFonts w:cstheme="minorHAnsi"/>
                <w:b/>
                <w:color w:val="auto"/>
                <w:sz w:val="18"/>
                <w:szCs w:val="18"/>
              </w:rPr>
            </w:pPr>
            <w:r w:rsidRPr="005C5F66">
              <w:rPr>
                <w:rFonts w:cstheme="minorHAnsi"/>
                <w:b/>
                <w:sz w:val="18"/>
                <w:szCs w:val="18"/>
              </w:rPr>
              <w:t>12.3.5. Karbonil Bileşikleri</w:t>
            </w:r>
          </w:p>
        </w:tc>
        <w:tc>
          <w:tcPr>
            <w:tcW w:w="5300" w:type="dxa"/>
          </w:tcPr>
          <w:p w14:paraId="01E21C7B" w14:textId="77777777" w:rsidR="00D068E0" w:rsidRPr="005C5F66" w:rsidRDefault="00D068E0" w:rsidP="00D068E0">
            <w:pPr>
              <w:spacing w:before="240" w:after="0"/>
              <w:rPr>
                <w:sz w:val="18"/>
                <w:szCs w:val="18"/>
              </w:rPr>
            </w:pPr>
            <w:r w:rsidRPr="005C5F66">
              <w:rPr>
                <w:b/>
                <w:sz w:val="18"/>
                <w:szCs w:val="18"/>
              </w:rPr>
              <w:t>12.3.5.1. Karbonil bileşiklerini sınıflandırarak adlarını, formüllerini, özelliklerini ve kullanım alanlarını açıklar</w:t>
            </w:r>
            <w:r w:rsidRPr="005C5F66">
              <w:rPr>
                <w:sz w:val="18"/>
                <w:szCs w:val="18"/>
              </w:rPr>
              <w:t xml:space="preserve">. </w:t>
            </w:r>
          </w:p>
          <w:p w14:paraId="5A6B47B7" w14:textId="77777777" w:rsidR="00D068E0" w:rsidRPr="005C5F66" w:rsidRDefault="00D068E0" w:rsidP="00D068E0">
            <w:pPr>
              <w:spacing w:before="240" w:after="0"/>
              <w:rPr>
                <w:sz w:val="18"/>
                <w:szCs w:val="18"/>
              </w:rPr>
            </w:pPr>
            <w:r w:rsidRPr="005C5F66">
              <w:rPr>
                <w:sz w:val="18"/>
                <w:szCs w:val="18"/>
              </w:rPr>
              <w:t xml:space="preserve">a. Aldehit ve ketonları ayırt edecek düzeyde yapısal ilişki kurularak indirgenme-yükseltgenme özelliklerinin karşılaştırılması sağlanır. </w:t>
            </w:r>
          </w:p>
          <w:p w14:paraId="60AB17B0" w14:textId="77777777" w:rsidR="00D068E0" w:rsidRPr="005C5F66" w:rsidRDefault="00D068E0" w:rsidP="00D068E0">
            <w:pPr>
              <w:spacing w:before="240" w:after="0"/>
              <w:rPr>
                <w:sz w:val="18"/>
                <w:szCs w:val="18"/>
              </w:rPr>
            </w:pPr>
            <w:r w:rsidRPr="005C5F66">
              <w:rPr>
                <w:sz w:val="18"/>
                <w:szCs w:val="18"/>
              </w:rPr>
              <w:t xml:space="preserve">b. Aldehitlere örnek olarak formaldehit, asetaldehit ve benzaldehit; ketonlara örnek olarak aseton verilir. </w:t>
            </w:r>
          </w:p>
          <w:p w14:paraId="1EB8B479" w14:textId="77777777" w:rsidR="00D068E0" w:rsidRPr="005C5F66" w:rsidRDefault="00D068E0" w:rsidP="00D068E0">
            <w:pPr>
              <w:spacing w:before="240" w:after="0"/>
              <w:rPr>
                <w:sz w:val="18"/>
                <w:szCs w:val="18"/>
              </w:rPr>
            </w:pPr>
            <w:r w:rsidRPr="005C5F66">
              <w:rPr>
                <w:sz w:val="18"/>
                <w:szCs w:val="18"/>
              </w:rPr>
              <w:t xml:space="preserve">c. Aldehit ve ketonların fonksiyonel grup izomerliklerine değinilir. </w:t>
            </w:r>
          </w:p>
          <w:p w14:paraId="12AD60E4" w14:textId="2EF05143" w:rsidR="00D068E0" w:rsidRPr="004A54CB" w:rsidRDefault="00D068E0" w:rsidP="00D068E0">
            <w:pPr>
              <w:rPr>
                <w:rFonts w:cstheme="minorHAnsi"/>
                <w:color w:val="auto"/>
                <w:sz w:val="18"/>
                <w:szCs w:val="18"/>
              </w:rPr>
            </w:pPr>
            <w:r w:rsidRPr="005C5F66">
              <w:rPr>
                <w:sz w:val="18"/>
                <w:szCs w:val="18"/>
              </w:rPr>
              <w:t>ç. Aldehit ve ketonların gıda ve kozmetik sanayinde nasıl kullanıldıkları üzerinde durulur.</w:t>
            </w:r>
          </w:p>
        </w:tc>
        <w:tc>
          <w:tcPr>
            <w:tcW w:w="1259" w:type="dxa"/>
            <w:vAlign w:val="center"/>
          </w:tcPr>
          <w:p w14:paraId="206AC49A" w14:textId="77777777" w:rsidR="00D068E0" w:rsidRPr="004A54CB" w:rsidRDefault="00D068E0" w:rsidP="00D068E0">
            <w:pPr>
              <w:rPr>
                <w:rFonts w:cs="Arial"/>
                <w:color w:val="auto"/>
                <w:sz w:val="18"/>
                <w:szCs w:val="18"/>
              </w:rPr>
            </w:pPr>
            <w:r w:rsidRPr="004A54CB">
              <w:rPr>
                <w:color w:val="auto"/>
                <w:sz w:val="18"/>
                <w:szCs w:val="18"/>
              </w:rPr>
              <w:t xml:space="preserve">Anlatım, Soru-Cevap,  Örnekleme, </w:t>
            </w:r>
            <w:r>
              <w:rPr>
                <w:color w:val="auto"/>
                <w:sz w:val="18"/>
                <w:szCs w:val="18"/>
              </w:rPr>
              <w:t>Beyin Fırtınası</w:t>
            </w:r>
            <w:r w:rsidRPr="004A54CB">
              <w:rPr>
                <w:color w:val="auto"/>
                <w:sz w:val="18"/>
                <w:szCs w:val="18"/>
              </w:rPr>
              <w:t xml:space="preserve"> </w:t>
            </w:r>
          </w:p>
        </w:tc>
        <w:tc>
          <w:tcPr>
            <w:tcW w:w="1537" w:type="dxa"/>
            <w:vAlign w:val="center"/>
          </w:tcPr>
          <w:p w14:paraId="3B04FD25" w14:textId="77777777" w:rsidR="00D068E0" w:rsidRPr="004A54CB" w:rsidRDefault="00D068E0" w:rsidP="00D068E0">
            <w:pPr>
              <w:rPr>
                <w:color w:val="auto"/>
                <w:sz w:val="18"/>
                <w:szCs w:val="18"/>
              </w:rPr>
            </w:pPr>
            <w:r w:rsidRPr="004A54CB">
              <w:rPr>
                <w:color w:val="auto"/>
                <w:sz w:val="18"/>
                <w:szCs w:val="18"/>
              </w:rPr>
              <w:t>Ders kitabı,Akıllı tahta,PDF dosyaları</w:t>
            </w:r>
          </w:p>
        </w:tc>
        <w:tc>
          <w:tcPr>
            <w:tcW w:w="1539" w:type="dxa"/>
            <w:shd w:val="clear" w:color="auto" w:fill="auto"/>
            <w:vAlign w:val="center"/>
          </w:tcPr>
          <w:p w14:paraId="49704CEE" w14:textId="528CE274" w:rsidR="00D068E0" w:rsidRPr="004A54CB" w:rsidRDefault="00D068E0" w:rsidP="00D068E0">
            <w:pPr>
              <w:spacing w:after="0" w:line="240" w:lineRule="auto"/>
              <w:jc w:val="center"/>
              <w:rPr>
                <w:rFonts w:asciiTheme="minorHAnsi" w:hAnsiTheme="minorHAnsi"/>
                <w:color w:val="auto"/>
                <w:sz w:val="20"/>
              </w:rPr>
            </w:pPr>
          </w:p>
        </w:tc>
        <w:tc>
          <w:tcPr>
            <w:tcW w:w="1654" w:type="dxa"/>
          </w:tcPr>
          <w:p w14:paraId="74443427" w14:textId="77777777" w:rsidR="00D068E0" w:rsidRPr="004A54CB" w:rsidRDefault="00D068E0" w:rsidP="00D068E0">
            <w:pPr>
              <w:spacing w:after="0" w:line="240" w:lineRule="auto"/>
              <w:rPr>
                <w:rFonts w:asciiTheme="minorHAnsi" w:hAnsiTheme="minorHAnsi"/>
                <w:color w:val="auto"/>
                <w:sz w:val="20"/>
              </w:rPr>
            </w:pPr>
          </w:p>
        </w:tc>
      </w:tr>
      <w:tr w:rsidR="003C20C3" w:rsidRPr="004A54CB" w14:paraId="4AA96EEE" w14:textId="77777777" w:rsidTr="003C20C3">
        <w:trPr>
          <w:cantSplit/>
          <w:trHeight w:val="1313"/>
        </w:trPr>
        <w:tc>
          <w:tcPr>
            <w:tcW w:w="15843" w:type="dxa"/>
            <w:gridSpan w:val="9"/>
            <w:vAlign w:val="center"/>
          </w:tcPr>
          <w:p w14:paraId="1A758940" w14:textId="77777777" w:rsidR="003C20C3" w:rsidRPr="004A54CB" w:rsidRDefault="003C20C3" w:rsidP="003C20C3">
            <w:pPr>
              <w:jc w:val="center"/>
              <w:rPr>
                <w:b/>
                <w:color w:val="auto"/>
                <w:sz w:val="20"/>
                <w:szCs w:val="16"/>
              </w:rPr>
            </w:pPr>
            <w:r>
              <w:rPr>
                <w:b/>
                <w:color w:val="auto"/>
                <w:sz w:val="20"/>
                <w:szCs w:val="16"/>
              </w:rPr>
              <w:t>2</w:t>
            </w:r>
            <w:r w:rsidRPr="004A54CB">
              <w:rPr>
                <w:b/>
                <w:color w:val="auto"/>
                <w:sz w:val="20"/>
                <w:szCs w:val="16"/>
              </w:rPr>
              <w:t xml:space="preserve">.DÖNEM </w:t>
            </w:r>
            <w:r>
              <w:rPr>
                <w:b/>
                <w:color w:val="auto"/>
                <w:sz w:val="20"/>
                <w:szCs w:val="16"/>
              </w:rPr>
              <w:t xml:space="preserve">NİSAN </w:t>
            </w:r>
            <w:r w:rsidRPr="004A54CB">
              <w:rPr>
                <w:b/>
                <w:color w:val="auto"/>
                <w:sz w:val="20"/>
                <w:szCs w:val="16"/>
              </w:rPr>
              <w:t>ARA TATİLİ</w:t>
            </w:r>
          </w:p>
          <w:p w14:paraId="2A1F1C51" w14:textId="77777777" w:rsidR="003C20C3" w:rsidRPr="004A54CB" w:rsidRDefault="003C20C3" w:rsidP="003C20C3">
            <w:pPr>
              <w:jc w:val="center"/>
              <w:rPr>
                <w:b/>
                <w:color w:val="auto"/>
                <w:sz w:val="20"/>
                <w:szCs w:val="16"/>
              </w:rPr>
            </w:pPr>
            <w:r w:rsidRPr="004A54CB">
              <w:rPr>
                <w:b/>
                <w:color w:val="auto"/>
                <w:sz w:val="20"/>
                <w:szCs w:val="16"/>
              </w:rPr>
              <w:t xml:space="preserve">Okulların Kapanışı: </w:t>
            </w:r>
            <w:r>
              <w:rPr>
                <w:b/>
                <w:color w:val="auto"/>
                <w:sz w:val="20"/>
                <w:szCs w:val="16"/>
              </w:rPr>
              <w:t>09 Nisan</w:t>
            </w:r>
            <w:r w:rsidRPr="004A54CB">
              <w:rPr>
                <w:b/>
                <w:color w:val="auto"/>
                <w:sz w:val="20"/>
                <w:szCs w:val="16"/>
              </w:rPr>
              <w:t xml:space="preserve"> 20</w:t>
            </w:r>
            <w:r>
              <w:rPr>
                <w:b/>
                <w:color w:val="auto"/>
                <w:sz w:val="20"/>
                <w:szCs w:val="16"/>
              </w:rPr>
              <w:t>21</w:t>
            </w:r>
            <w:r w:rsidRPr="004A54CB">
              <w:rPr>
                <w:b/>
                <w:color w:val="auto"/>
                <w:sz w:val="20"/>
                <w:szCs w:val="16"/>
              </w:rPr>
              <w:t xml:space="preserve"> Cuma</w:t>
            </w:r>
          </w:p>
          <w:p w14:paraId="77F9F142" w14:textId="068E0E85" w:rsidR="003C20C3" w:rsidRPr="004A54CB" w:rsidRDefault="003C20C3" w:rsidP="003C20C3">
            <w:pPr>
              <w:spacing w:after="0" w:line="240" w:lineRule="auto"/>
              <w:jc w:val="center"/>
              <w:rPr>
                <w:rFonts w:asciiTheme="minorHAnsi" w:hAnsiTheme="minorHAnsi"/>
                <w:color w:val="auto"/>
                <w:sz w:val="20"/>
              </w:rPr>
            </w:pPr>
            <w:r w:rsidRPr="004A54CB">
              <w:rPr>
                <w:b/>
                <w:color w:val="auto"/>
                <w:sz w:val="20"/>
                <w:szCs w:val="16"/>
              </w:rPr>
              <w:t xml:space="preserve">Okulların Açılışı: </w:t>
            </w:r>
            <w:r>
              <w:rPr>
                <w:b/>
                <w:color w:val="auto"/>
                <w:sz w:val="20"/>
                <w:szCs w:val="16"/>
              </w:rPr>
              <w:t>19 Nisan</w:t>
            </w:r>
            <w:r w:rsidRPr="004A54CB">
              <w:rPr>
                <w:b/>
                <w:color w:val="auto"/>
                <w:sz w:val="20"/>
                <w:szCs w:val="16"/>
              </w:rPr>
              <w:t xml:space="preserve"> 20</w:t>
            </w:r>
            <w:r>
              <w:rPr>
                <w:b/>
                <w:color w:val="auto"/>
                <w:sz w:val="20"/>
                <w:szCs w:val="16"/>
              </w:rPr>
              <w:t>21</w:t>
            </w:r>
            <w:r w:rsidRPr="004A54CB">
              <w:rPr>
                <w:b/>
                <w:color w:val="auto"/>
                <w:sz w:val="20"/>
                <w:szCs w:val="16"/>
              </w:rPr>
              <w:t xml:space="preserve"> Pazartesi</w:t>
            </w:r>
          </w:p>
        </w:tc>
      </w:tr>
      <w:tr w:rsidR="00D068E0" w:rsidRPr="004A54CB" w14:paraId="6F5B17F6" w14:textId="77777777" w:rsidTr="00F345DD">
        <w:trPr>
          <w:cantSplit/>
          <w:trHeight w:val="1313"/>
        </w:trPr>
        <w:tc>
          <w:tcPr>
            <w:tcW w:w="639" w:type="dxa"/>
            <w:textDirection w:val="btLr"/>
            <w:vAlign w:val="center"/>
          </w:tcPr>
          <w:p w14:paraId="2C815F6F" w14:textId="77777777" w:rsidR="00D068E0" w:rsidRPr="004A54CB" w:rsidRDefault="00D068E0" w:rsidP="00D068E0">
            <w:pPr>
              <w:ind w:left="113" w:right="113"/>
              <w:jc w:val="center"/>
              <w:rPr>
                <w:rFonts w:asciiTheme="minorHAnsi" w:hAnsiTheme="minorHAnsi"/>
                <w:b/>
                <w:color w:val="auto"/>
                <w:sz w:val="20"/>
              </w:rPr>
            </w:pPr>
            <w:r w:rsidRPr="004A54CB">
              <w:rPr>
                <w:rFonts w:asciiTheme="minorHAnsi" w:hAnsiTheme="minorHAnsi"/>
                <w:b/>
                <w:color w:val="auto"/>
                <w:sz w:val="20"/>
              </w:rPr>
              <w:t>NİSAN</w:t>
            </w:r>
          </w:p>
        </w:tc>
        <w:tc>
          <w:tcPr>
            <w:tcW w:w="699" w:type="dxa"/>
            <w:textDirection w:val="btLr"/>
          </w:tcPr>
          <w:p w14:paraId="7A36EAC8" w14:textId="77777777" w:rsidR="00D068E0" w:rsidRPr="004A54CB" w:rsidRDefault="00D068E0" w:rsidP="00D068E0">
            <w:pPr>
              <w:pStyle w:val="Altyaz"/>
              <w:rPr>
                <w:rFonts w:asciiTheme="minorHAnsi" w:hAnsiTheme="minorHAnsi"/>
                <w:b/>
                <w:color w:val="auto"/>
                <w:sz w:val="16"/>
                <w:szCs w:val="16"/>
              </w:rPr>
            </w:pPr>
            <w:r w:rsidRPr="004A54CB">
              <w:rPr>
                <w:rFonts w:asciiTheme="minorHAnsi" w:hAnsiTheme="minorHAnsi"/>
                <w:b/>
                <w:color w:val="auto"/>
                <w:sz w:val="16"/>
                <w:szCs w:val="16"/>
              </w:rPr>
              <w:t>30.HAFTA</w:t>
            </w:r>
          </w:p>
          <w:p w14:paraId="27D9E31C" w14:textId="19365552" w:rsidR="00D068E0" w:rsidRPr="004A54CB" w:rsidRDefault="00D068E0" w:rsidP="00D068E0">
            <w:pPr>
              <w:pStyle w:val="Altyaz"/>
              <w:rPr>
                <w:rFonts w:asciiTheme="minorHAnsi" w:hAnsiTheme="minorHAnsi" w:cs="Times New Roman"/>
                <w:b/>
                <w:color w:val="auto"/>
                <w:sz w:val="16"/>
                <w:szCs w:val="16"/>
              </w:rPr>
            </w:pPr>
            <w:r>
              <w:rPr>
                <w:rFonts w:asciiTheme="minorHAnsi" w:hAnsiTheme="minorHAnsi"/>
                <w:b/>
                <w:color w:val="auto"/>
                <w:sz w:val="16"/>
                <w:szCs w:val="16"/>
              </w:rPr>
              <w:t xml:space="preserve">19-23 </w:t>
            </w:r>
            <w:r w:rsidRPr="004A54CB">
              <w:rPr>
                <w:rFonts w:asciiTheme="minorHAnsi" w:hAnsiTheme="minorHAnsi"/>
                <w:b/>
                <w:color w:val="auto"/>
                <w:sz w:val="16"/>
                <w:szCs w:val="16"/>
              </w:rPr>
              <w:t>Nisan</w:t>
            </w:r>
          </w:p>
        </w:tc>
        <w:tc>
          <w:tcPr>
            <w:tcW w:w="423" w:type="dxa"/>
            <w:textDirection w:val="btLr"/>
            <w:vAlign w:val="center"/>
          </w:tcPr>
          <w:p w14:paraId="6CEA64BD" w14:textId="67638AF1" w:rsidR="00D068E0" w:rsidRPr="004A54CB" w:rsidRDefault="00D068E0" w:rsidP="00D068E0">
            <w:pPr>
              <w:spacing w:line="240" w:lineRule="auto"/>
              <w:jc w:val="center"/>
              <w:rPr>
                <w:rFonts w:asciiTheme="minorHAnsi" w:hAnsiTheme="minorHAnsi"/>
                <w:b/>
                <w:color w:val="auto"/>
                <w:sz w:val="16"/>
                <w:szCs w:val="16"/>
              </w:rPr>
            </w:pPr>
            <w:r>
              <w:rPr>
                <w:rFonts w:asciiTheme="minorHAnsi" w:hAnsiTheme="minorHAnsi"/>
                <w:b/>
                <w:color w:val="auto"/>
                <w:sz w:val="16"/>
                <w:szCs w:val="16"/>
              </w:rPr>
              <w:t>6</w:t>
            </w:r>
          </w:p>
        </w:tc>
        <w:tc>
          <w:tcPr>
            <w:tcW w:w="2793" w:type="dxa"/>
            <w:vAlign w:val="center"/>
          </w:tcPr>
          <w:p w14:paraId="77279002" w14:textId="31E59AF2" w:rsidR="00D068E0" w:rsidRPr="004A54CB" w:rsidRDefault="00D068E0" w:rsidP="00D068E0">
            <w:pPr>
              <w:rPr>
                <w:rFonts w:cstheme="minorHAnsi"/>
                <w:b/>
                <w:color w:val="auto"/>
                <w:sz w:val="18"/>
                <w:szCs w:val="18"/>
              </w:rPr>
            </w:pPr>
            <w:r w:rsidRPr="005C5F66">
              <w:rPr>
                <w:b/>
                <w:bCs/>
                <w:sz w:val="18"/>
                <w:szCs w:val="18"/>
              </w:rPr>
              <w:t>12.3.6. Karboksilik Asitler</w:t>
            </w:r>
          </w:p>
        </w:tc>
        <w:tc>
          <w:tcPr>
            <w:tcW w:w="5300" w:type="dxa"/>
          </w:tcPr>
          <w:p w14:paraId="59E00C76" w14:textId="77777777" w:rsidR="00D068E0" w:rsidRPr="005C5F66" w:rsidRDefault="00D068E0" w:rsidP="00D068E0">
            <w:pPr>
              <w:spacing w:before="240" w:after="0"/>
              <w:rPr>
                <w:b/>
                <w:sz w:val="18"/>
                <w:szCs w:val="18"/>
              </w:rPr>
            </w:pPr>
            <w:r w:rsidRPr="005C5F66">
              <w:rPr>
                <w:b/>
                <w:sz w:val="18"/>
                <w:szCs w:val="18"/>
              </w:rPr>
              <w:t xml:space="preserve">12.3.6.1. Karboksilik asitleri sınıflandırarak adlarını, formüllerini ve kullanım alanlarını açıklar. </w:t>
            </w:r>
          </w:p>
          <w:p w14:paraId="182C508F" w14:textId="034AE3D0" w:rsidR="00D068E0" w:rsidRPr="004A54CB" w:rsidRDefault="00D068E0" w:rsidP="00D068E0">
            <w:pPr>
              <w:rPr>
                <w:rFonts w:cstheme="minorHAnsi"/>
                <w:color w:val="auto"/>
                <w:sz w:val="18"/>
                <w:szCs w:val="18"/>
              </w:rPr>
            </w:pPr>
            <w:r w:rsidRPr="005C5F66">
              <w:rPr>
                <w:sz w:val="18"/>
                <w:szCs w:val="18"/>
              </w:rPr>
              <w:t>a. Formik asit, asetik asit, salisilik asit, ftalik asit, sitrik asit, malik asit, folik asit ve benzoik asit tanıtılır. Düz zincirli monokarboksilli asitlerin dışındakilerin formüllerine gi</w:t>
            </w:r>
            <w:r>
              <w:rPr>
                <w:sz w:val="18"/>
                <w:szCs w:val="18"/>
              </w:rPr>
              <w:t xml:space="preserve">rilmez. </w:t>
            </w:r>
            <w:r w:rsidRPr="005C5F66">
              <w:rPr>
                <w:sz w:val="18"/>
                <w:szCs w:val="18"/>
              </w:rPr>
              <w:t>b. Doymuş ve do</w:t>
            </w:r>
            <w:r>
              <w:rPr>
                <w:sz w:val="18"/>
                <w:szCs w:val="18"/>
              </w:rPr>
              <w:t xml:space="preserve">ymamış yağ asitleri tanıtılır. </w:t>
            </w:r>
            <w:r w:rsidRPr="005C5F66">
              <w:rPr>
                <w:sz w:val="18"/>
                <w:szCs w:val="18"/>
              </w:rPr>
              <w:t>c. Yağ asidi tuzlarının sabun o</w:t>
            </w:r>
            <w:r>
              <w:rPr>
                <w:sz w:val="18"/>
                <w:szCs w:val="18"/>
              </w:rPr>
              <w:t xml:space="preserve">larak kullanıldığı vurgulanır.                                    </w:t>
            </w:r>
            <w:r w:rsidRPr="005C5F66">
              <w:rPr>
                <w:sz w:val="18"/>
                <w:szCs w:val="18"/>
              </w:rPr>
              <w:t>ç. Benzoik asidin ve benzoatların gıda koruyucu maddesi olarak kullanıldığı vurgulanır.</w:t>
            </w:r>
          </w:p>
        </w:tc>
        <w:tc>
          <w:tcPr>
            <w:tcW w:w="1259" w:type="dxa"/>
            <w:vAlign w:val="center"/>
          </w:tcPr>
          <w:p w14:paraId="771B4BB9" w14:textId="77777777" w:rsidR="00D068E0" w:rsidRPr="004A54CB" w:rsidRDefault="00D068E0" w:rsidP="00D068E0">
            <w:pPr>
              <w:rPr>
                <w:rFonts w:cs="Arial"/>
                <w:color w:val="auto"/>
                <w:sz w:val="18"/>
                <w:szCs w:val="18"/>
              </w:rPr>
            </w:pPr>
            <w:r w:rsidRPr="004A54CB">
              <w:rPr>
                <w:color w:val="auto"/>
                <w:sz w:val="18"/>
                <w:szCs w:val="18"/>
              </w:rPr>
              <w:t xml:space="preserve">Anlatım, Soru-Cevap,  Örnekleme, </w:t>
            </w:r>
            <w:r>
              <w:rPr>
                <w:color w:val="auto"/>
                <w:sz w:val="18"/>
                <w:szCs w:val="18"/>
              </w:rPr>
              <w:t>Beyin Fırtınası</w:t>
            </w:r>
            <w:r w:rsidRPr="004A54CB">
              <w:rPr>
                <w:color w:val="auto"/>
                <w:sz w:val="18"/>
                <w:szCs w:val="18"/>
              </w:rPr>
              <w:t xml:space="preserve"> </w:t>
            </w:r>
            <w:r w:rsidRPr="004A54CB">
              <w:rPr>
                <w:rFonts w:cs="Arial"/>
                <w:color w:val="auto"/>
                <w:sz w:val="18"/>
                <w:szCs w:val="18"/>
              </w:rPr>
              <w:t>Problem çözme</w:t>
            </w:r>
          </w:p>
        </w:tc>
        <w:tc>
          <w:tcPr>
            <w:tcW w:w="1537" w:type="dxa"/>
            <w:vAlign w:val="center"/>
          </w:tcPr>
          <w:p w14:paraId="6D34E6E0" w14:textId="77777777" w:rsidR="00D068E0" w:rsidRPr="004A54CB" w:rsidRDefault="00D068E0" w:rsidP="00D068E0">
            <w:pPr>
              <w:rPr>
                <w:color w:val="auto"/>
                <w:sz w:val="18"/>
                <w:szCs w:val="18"/>
              </w:rPr>
            </w:pPr>
            <w:r w:rsidRPr="004A54CB">
              <w:rPr>
                <w:color w:val="auto"/>
                <w:sz w:val="18"/>
                <w:szCs w:val="18"/>
              </w:rPr>
              <w:t>Ders kitabı,Akıllı tahta,PDF dosyaları,Yaprak testler</w:t>
            </w:r>
          </w:p>
        </w:tc>
        <w:tc>
          <w:tcPr>
            <w:tcW w:w="1539" w:type="dxa"/>
            <w:shd w:val="clear" w:color="auto" w:fill="F2F2F2" w:themeFill="background1" w:themeFillShade="F2"/>
            <w:vAlign w:val="center"/>
          </w:tcPr>
          <w:p w14:paraId="218A0428" w14:textId="0231A262" w:rsidR="00D068E0" w:rsidRPr="004A54CB" w:rsidRDefault="00D068E0" w:rsidP="00D068E0">
            <w:pPr>
              <w:pStyle w:val="Altyaz"/>
              <w:rPr>
                <w:rFonts w:asciiTheme="minorHAnsi" w:hAnsiTheme="minorHAnsi"/>
                <w:b/>
                <w:color w:val="auto"/>
                <w:sz w:val="20"/>
                <w:szCs w:val="20"/>
              </w:rPr>
            </w:pPr>
            <w:r w:rsidRPr="004A54CB">
              <w:rPr>
                <w:rFonts w:asciiTheme="minorHAnsi" w:hAnsiTheme="minorHAnsi" w:cs="Arial"/>
                <w:b/>
                <w:color w:val="auto"/>
                <w:sz w:val="20"/>
              </w:rPr>
              <w:t>23 NİSAN</w:t>
            </w:r>
            <w:r w:rsidRPr="004A54CB">
              <w:rPr>
                <w:rFonts w:asciiTheme="minorHAnsi" w:hAnsiTheme="minorHAnsi" w:cs="Arial"/>
                <w:b/>
                <w:color w:val="auto"/>
                <w:sz w:val="20"/>
              </w:rPr>
              <w:br/>
              <w:t xml:space="preserve"> ULUSAL EĞEMENLİK VE </w:t>
            </w:r>
            <w:r w:rsidRPr="004A54CB">
              <w:rPr>
                <w:rFonts w:asciiTheme="minorHAnsi" w:hAnsiTheme="minorHAnsi" w:cs="Arial"/>
                <w:b/>
                <w:color w:val="auto"/>
                <w:sz w:val="20"/>
              </w:rPr>
              <w:br/>
              <w:t>ÇOCUK BAYRAMI</w:t>
            </w:r>
            <w:r w:rsidRPr="004A54CB">
              <w:rPr>
                <w:rFonts w:asciiTheme="minorHAnsi" w:hAnsiTheme="minorHAnsi"/>
                <w:b/>
                <w:color w:val="auto"/>
                <w:sz w:val="20"/>
                <w:szCs w:val="20"/>
                <w:shd w:val="clear" w:color="auto" w:fill="FFFFFF"/>
              </w:rPr>
              <w:t xml:space="preserve"> </w:t>
            </w:r>
          </w:p>
        </w:tc>
        <w:tc>
          <w:tcPr>
            <w:tcW w:w="1654" w:type="dxa"/>
          </w:tcPr>
          <w:p w14:paraId="46CE31D8" w14:textId="77777777" w:rsidR="00D068E0" w:rsidRPr="004A54CB" w:rsidRDefault="00D068E0" w:rsidP="00D068E0">
            <w:pPr>
              <w:spacing w:after="0" w:line="240" w:lineRule="auto"/>
              <w:rPr>
                <w:rFonts w:asciiTheme="minorHAnsi" w:hAnsiTheme="minorHAnsi"/>
                <w:color w:val="auto"/>
                <w:sz w:val="20"/>
              </w:rPr>
            </w:pPr>
          </w:p>
        </w:tc>
      </w:tr>
      <w:tr w:rsidR="00D068E0" w:rsidRPr="004A54CB" w14:paraId="4A802F8F" w14:textId="77777777" w:rsidTr="00D068E0">
        <w:trPr>
          <w:cantSplit/>
          <w:trHeight w:val="1818"/>
        </w:trPr>
        <w:tc>
          <w:tcPr>
            <w:tcW w:w="639" w:type="dxa"/>
            <w:textDirection w:val="btLr"/>
            <w:vAlign w:val="center"/>
          </w:tcPr>
          <w:p w14:paraId="14B3392C" w14:textId="663F493E" w:rsidR="00D068E0" w:rsidRPr="004A54CB" w:rsidRDefault="00D068E0" w:rsidP="00D068E0">
            <w:pPr>
              <w:ind w:left="113" w:right="113"/>
              <w:jc w:val="center"/>
              <w:rPr>
                <w:rFonts w:asciiTheme="minorHAnsi" w:hAnsiTheme="minorHAnsi"/>
                <w:b/>
                <w:color w:val="auto"/>
                <w:sz w:val="20"/>
              </w:rPr>
            </w:pPr>
            <w:r>
              <w:rPr>
                <w:rFonts w:asciiTheme="minorHAnsi" w:hAnsiTheme="minorHAnsi"/>
                <w:b/>
                <w:color w:val="auto"/>
                <w:sz w:val="20"/>
              </w:rPr>
              <w:lastRenderedPageBreak/>
              <w:t>NİSAN</w:t>
            </w:r>
          </w:p>
        </w:tc>
        <w:tc>
          <w:tcPr>
            <w:tcW w:w="699" w:type="dxa"/>
            <w:textDirection w:val="btLr"/>
          </w:tcPr>
          <w:p w14:paraId="3AA509C0" w14:textId="77777777" w:rsidR="00D068E0" w:rsidRPr="004A54CB" w:rsidRDefault="00D068E0" w:rsidP="00D068E0">
            <w:pPr>
              <w:pStyle w:val="Altyaz"/>
              <w:rPr>
                <w:rFonts w:asciiTheme="minorHAnsi" w:hAnsiTheme="minorHAnsi"/>
                <w:b/>
                <w:color w:val="auto"/>
                <w:sz w:val="16"/>
                <w:szCs w:val="16"/>
              </w:rPr>
            </w:pPr>
            <w:r w:rsidRPr="004A54CB">
              <w:rPr>
                <w:rFonts w:asciiTheme="minorHAnsi" w:hAnsiTheme="minorHAnsi"/>
                <w:b/>
                <w:color w:val="auto"/>
                <w:sz w:val="16"/>
                <w:szCs w:val="16"/>
              </w:rPr>
              <w:t>31.HAFTA</w:t>
            </w:r>
          </w:p>
          <w:p w14:paraId="6873F080" w14:textId="306C94E2" w:rsidR="00D068E0" w:rsidRPr="004A54CB" w:rsidRDefault="00D068E0" w:rsidP="00D068E0">
            <w:pPr>
              <w:pStyle w:val="Altyaz"/>
              <w:rPr>
                <w:rFonts w:asciiTheme="minorHAnsi" w:hAnsiTheme="minorHAnsi" w:cs="Times New Roman"/>
                <w:b/>
                <w:color w:val="auto"/>
                <w:sz w:val="16"/>
                <w:szCs w:val="16"/>
              </w:rPr>
            </w:pPr>
            <w:r>
              <w:rPr>
                <w:rFonts w:asciiTheme="minorHAnsi" w:hAnsiTheme="minorHAnsi"/>
                <w:b/>
                <w:color w:val="auto"/>
                <w:sz w:val="16"/>
                <w:szCs w:val="16"/>
              </w:rPr>
              <w:t>26-30 Nisan</w:t>
            </w:r>
          </w:p>
        </w:tc>
        <w:tc>
          <w:tcPr>
            <w:tcW w:w="423" w:type="dxa"/>
            <w:textDirection w:val="btLr"/>
            <w:vAlign w:val="center"/>
          </w:tcPr>
          <w:p w14:paraId="42DE51F7" w14:textId="65478D12" w:rsidR="00D068E0" w:rsidRPr="004A54CB" w:rsidRDefault="00D068E0" w:rsidP="00D068E0">
            <w:pPr>
              <w:spacing w:line="240" w:lineRule="auto"/>
              <w:jc w:val="center"/>
              <w:rPr>
                <w:rFonts w:asciiTheme="minorHAnsi" w:hAnsiTheme="minorHAnsi"/>
                <w:b/>
                <w:color w:val="auto"/>
                <w:sz w:val="16"/>
                <w:szCs w:val="16"/>
              </w:rPr>
            </w:pPr>
            <w:r>
              <w:rPr>
                <w:rFonts w:asciiTheme="minorHAnsi" w:hAnsiTheme="minorHAnsi"/>
                <w:b/>
                <w:color w:val="auto"/>
                <w:sz w:val="16"/>
                <w:szCs w:val="16"/>
              </w:rPr>
              <w:t>6</w:t>
            </w:r>
          </w:p>
        </w:tc>
        <w:tc>
          <w:tcPr>
            <w:tcW w:w="2793" w:type="dxa"/>
            <w:vAlign w:val="center"/>
          </w:tcPr>
          <w:p w14:paraId="65FB470C" w14:textId="3739C94D" w:rsidR="00D068E0" w:rsidRPr="004A54CB" w:rsidRDefault="00D068E0" w:rsidP="00D068E0">
            <w:pPr>
              <w:rPr>
                <w:rFonts w:cstheme="minorHAnsi"/>
                <w:b/>
                <w:color w:val="auto"/>
                <w:sz w:val="18"/>
                <w:szCs w:val="18"/>
              </w:rPr>
            </w:pPr>
            <w:r w:rsidRPr="005C5F66">
              <w:rPr>
                <w:b/>
                <w:bCs/>
                <w:sz w:val="18"/>
                <w:szCs w:val="18"/>
              </w:rPr>
              <w:t>12.3.7. Esterler</w:t>
            </w:r>
          </w:p>
        </w:tc>
        <w:tc>
          <w:tcPr>
            <w:tcW w:w="5300" w:type="dxa"/>
          </w:tcPr>
          <w:p w14:paraId="0F863957" w14:textId="77777777" w:rsidR="00D068E0" w:rsidRDefault="00D068E0" w:rsidP="00D068E0">
            <w:pPr>
              <w:rPr>
                <w:b/>
                <w:sz w:val="18"/>
                <w:szCs w:val="18"/>
              </w:rPr>
            </w:pPr>
          </w:p>
          <w:p w14:paraId="2B527621" w14:textId="77777777" w:rsidR="00D068E0" w:rsidRPr="005C5F66" w:rsidRDefault="00D068E0" w:rsidP="00D068E0">
            <w:pPr>
              <w:rPr>
                <w:b/>
                <w:sz w:val="18"/>
                <w:szCs w:val="18"/>
              </w:rPr>
            </w:pPr>
            <w:r w:rsidRPr="005C5F66">
              <w:rPr>
                <w:b/>
                <w:sz w:val="18"/>
                <w:szCs w:val="18"/>
              </w:rPr>
              <w:t xml:space="preserve">12.3.7.1. Esterlerin adlarını, formüllerini ve kullanım alanlarını açıklar. </w:t>
            </w:r>
          </w:p>
          <w:p w14:paraId="158A9A52" w14:textId="77777777" w:rsidR="00D068E0" w:rsidRPr="005C5F66" w:rsidRDefault="00D068E0" w:rsidP="00D068E0">
            <w:pPr>
              <w:rPr>
                <w:sz w:val="18"/>
                <w:szCs w:val="18"/>
              </w:rPr>
            </w:pPr>
            <w:r w:rsidRPr="005C5F66">
              <w:rPr>
                <w:sz w:val="18"/>
                <w:szCs w:val="18"/>
              </w:rPr>
              <w:t xml:space="preserve">a. Esterleşme tepkimesine örnek verilir. </w:t>
            </w:r>
          </w:p>
          <w:p w14:paraId="014EF676" w14:textId="77777777" w:rsidR="00D068E0" w:rsidRPr="005C5F66" w:rsidRDefault="00D068E0" w:rsidP="00D068E0">
            <w:pPr>
              <w:rPr>
                <w:sz w:val="18"/>
                <w:szCs w:val="18"/>
              </w:rPr>
            </w:pPr>
            <w:r w:rsidRPr="005C5F66">
              <w:rPr>
                <w:sz w:val="18"/>
                <w:szCs w:val="18"/>
              </w:rPr>
              <w:t xml:space="preserve">b. Esterlerin yer aldığı doğal maddelere örnek olarak lanolin, balmumu ve balsam verilir. </w:t>
            </w:r>
          </w:p>
          <w:p w14:paraId="4D51C8F6" w14:textId="77777777" w:rsidR="00D068E0" w:rsidRPr="005C5F66" w:rsidRDefault="00D068E0" w:rsidP="00D068E0">
            <w:pPr>
              <w:rPr>
                <w:sz w:val="18"/>
                <w:szCs w:val="18"/>
              </w:rPr>
            </w:pPr>
            <w:r w:rsidRPr="005C5F66">
              <w:rPr>
                <w:sz w:val="18"/>
                <w:szCs w:val="18"/>
              </w:rPr>
              <w:t xml:space="preserve">c. Esterlerin çözücü olarak kullanımlarına ilişkin örnekler verilir. </w:t>
            </w:r>
          </w:p>
          <w:p w14:paraId="559752C5" w14:textId="77777777" w:rsidR="00D068E0" w:rsidRPr="005C5F66" w:rsidRDefault="00D068E0" w:rsidP="00D068E0">
            <w:pPr>
              <w:rPr>
                <w:sz w:val="18"/>
                <w:szCs w:val="18"/>
              </w:rPr>
            </w:pPr>
            <w:r w:rsidRPr="005C5F66">
              <w:rPr>
                <w:sz w:val="18"/>
                <w:szCs w:val="18"/>
              </w:rPr>
              <w:t xml:space="preserve">ç. Karboksilik asit ve esterlerin fonksiyonel grup izomerliklerine değinilir. </w:t>
            </w:r>
          </w:p>
          <w:p w14:paraId="59AB0712" w14:textId="294F26DC" w:rsidR="00D068E0" w:rsidRPr="004A54CB" w:rsidRDefault="00D068E0" w:rsidP="00D068E0">
            <w:pPr>
              <w:rPr>
                <w:color w:val="auto"/>
                <w:sz w:val="18"/>
                <w:szCs w:val="18"/>
              </w:rPr>
            </w:pPr>
            <w:r w:rsidRPr="005C5F66">
              <w:rPr>
                <w:sz w:val="18"/>
                <w:szCs w:val="18"/>
              </w:rPr>
              <w:t xml:space="preserve">d. Sabun eldesi deneyi yaptırılır. </w:t>
            </w:r>
          </w:p>
        </w:tc>
        <w:tc>
          <w:tcPr>
            <w:tcW w:w="1259" w:type="dxa"/>
            <w:vAlign w:val="center"/>
          </w:tcPr>
          <w:p w14:paraId="113B234B" w14:textId="77777777" w:rsidR="00D068E0" w:rsidRPr="004A54CB" w:rsidRDefault="00D068E0" w:rsidP="00D068E0">
            <w:pPr>
              <w:rPr>
                <w:rFonts w:cs="Arial"/>
                <w:color w:val="auto"/>
                <w:sz w:val="18"/>
                <w:szCs w:val="18"/>
              </w:rPr>
            </w:pPr>
            <w:r w:rsidRPr="004A54CB">
              <w:rPr>
                <w:color w:val="auto"/>
                <w:sz w:val="18"/>
                <w:szCs w:val="18"/>
              </w:rPr>
              <w:t xml:space="preserve">Anlatım, Soru-Cevap,  Örnekleme, </w:t>
            </w:r>
            <w:r>
              <w:rPr>
                <w:color w:val="auto"/>
                <w:sz w:val="18"/>
                <w:szCs w:val="18"/>
              </w:rPr>
              <w:t>Beyin Fırtınası</w:t>
            </w:r>
            <w:r w:rsidRPr="004A54CB">
              <w:rPr>
                <w:color w:val="auto"/>
                <w:sz w:val="18"/>
                <w:szCs w:val="18"/>
              </w:rPr>
              <w:t xml:space="preserve"> </w:t>
            </w:r>
            <w:r w:rsidRPr="004A54CB">
              <w:rPr>
                <w:rFonts w:cs="Arial"/>
                <w:color w:val="auto"/>
                <w:sz w:val="18"/>
                <w:szCs w:val="18"/>
              </w:rPr>
              <w:t>Problem çözme</w:t>
            </w:r>
          </w:p>
        </w:tc>
        <w:tc>
          <w:tcPr>
            <w:tcW w:w="1537" w:type="dxa"/>
            <w:vAlign w:val="center"/>
          </w:tcPr>
          <w:p w14:paraId="24C5C159" w14:textId="77777777" w:rsidR="00D068E0" w:rsidRPr="004A54CB" w:rsidRDefault="00D068E0" w:rsidP="00D068E0">
            <w:pPr>
              <w:rPr>
                <w:color w:val="auto"/>
                <w:sz w:val="18"/>
                <w:szCs w:val="18"/>
              </w:rPr>
            </w:pPr>
            <w:r w:rsidRPr="004A54CB">
              <w:rPr>
                <w:color w:val="auto"/>
                <w:sz w:val="18"/>
                <w:szCs w:val="18"/>
              </w:rPr>
              <w:t>Ders kitabı,Akıllı tahta,PDF dosyaları,Yaprak testler</w:t>
            </w:r>
          </w:p>
        </w:tc>
        <w:tc>
          <w:tcPr>
            <w:tcW w:w="1539" w:type="dxa"/>
            <w:shd w:val="clear" w:color="auto" w:fill="F2F2F2" w:themeFill="background1" w:themeFillShade="F2"/>
          </w:tcPr>
          <w:p w14:paraId="01EF1094" w14:textId="77777777" w:rsidR="00D068E0" w:rsidRDefault="00D068E0" w:rsidP="00D068E0">
            <w:pPr>
              <w:spacing w:after="0" w:line="240" w:lineRule="auto"/>
              <w:jc w:val="center"/>
              <w:rPr>
                <w:rFonts w:asciiTheme="minorHAnsi" w:hAnsiTheme="minorHAnsi"/>
                <w:b/>
                <w:color w:val="auto"/>
                <w:sz w:val="20"/>
                <w:shd w:val="clear" w:color="auto" w:fill="FFFFFF"/>
              </w:rPr>
            </w:pPr>
            <w:r w:rsidRPr="004A54CB">
              <w:rPr>
                <w:rFonts w:asciiTheme="minorHAnsi" w:hAnsiTheme="minorHAnsi"/>
                <w:b/>
                <w:color w:val="auto"/>
                <w:sz w:val="20"/>
                <w:shd w:val="clear" w:color="auto" w:fill="FFFFFF"/>
              </w:rPr>
              <w:t>1 MAYIS EMEK VE DAYANIŞMA GÜNÜ</w:t>
            </w:r>
          </w:p>
          <w:p w14:paraId="519749A6" w14:textId="764CF8BB" w:rsidR="00D068E0" w:rsidRPr="004A54CB" w:rsidRDefault="00D068E0" w:rsidP="00D068E0">
            <w:pPr>
              <w:jc w:val="center"/>
              <w:rPr>
                <w:rFonts w:asciiTheme="minorHAnsi" w:hAnsiTheme="minorHAnsi"/>
                <w:color w:val="auto"/>
                <w:sz w:val="20"/>
              </w:rPr>
            </w:pPr>
          </w:p>
        </w:tc>
        <w:tc>
          <w:tcPr>
            <w:tcW w:w="1654" w:type="dxa"/>
          </w:tcPr>
          <w:p w14:paraId="33F148BC" w14:textId="77777777" w:rsidR="00D068E0" w:rsidRPr="004A54CB" w:rsidRDefault="00D068E0" w:rsidP="00D068E0">
            <w:pPr>
              <w:spacing w:after="0" w:line="240" w:lineRule="auto"/>
              <w:rPr>
                <w:rFonts w:asciiTheme="minorHAnsi" w:hAnsiTheme="minorHAnsi"/>
                <w:color w:val="auto"/>
                <w:sz w:val="20"/>
              </w:rPr>
            </w:pPr>
          </w:p>
        </w:tc>
      </w:tr>
      <w:tr w:rsidR="00D068E0" w:rsidRPr="004A54CB" w14:paraId="1C6538EA" w14:textId="77777777" w:rsidTr="003C20C3">
        <w:trPr>
          <w:cantSplit/>
          <w:trHeight w:val="1197"/>
        </w:trPr>
        <w:tc>
          <w:tcPr>
            <w:tcW w:w="639" w:type="dxa"/>
            <w:textDirection w:val="btLr"/>
            <w:vAlign w:val="center"/>
          </w:tcPr>
          <w:p w14:paraId="32AD63EE" w14:textId="77777777" w:rsidR="00D068E0" w:rsidRPr="004A54CB" w:rsidRDefault="00D068E0" w:rsidP="00D068E0">
            <w:pPr>
              <w:ind w:left="113" w:right="113"/>
              <w:jc w:val="center"/>
              <w:rPr>
                <w:rFonts w:asciiTheme="minorHAnsi" w:hAnsiTheme="minorHAnsi"/>
                <w:b/>
                <w:color w:val="auto"/>
                <w:sz w:val="20"/>
              </w:rPr>
            </w:pPr>
            <w:r w:rsidRPr="004A54CB">
              <w:rPr>
                <w:rFonts w:asciiTheme="minorHAnsi" w:hAnsiTheme="minorHAnsi"/>
                <w:b/>
                <w:color w:val="auto"/>
                <w:sz w:val="20"/>
              </w:rPr>
              <w:t>MAYIS</w:t>
            </w:r>
          </w:p>
        </w:tc>
        <w:tc>
          <w:tcPr>
            <w:tcW w:w="699" w:type="dxa"/>
            <w:textDirection w:val="btLr"/>
          </w:tcPr>
          <w:p w14:paraId="40DF7947" w14:textId="77777777" w:rsidR="00D068E0" w:rsidRPr="004A54CB" w:rsidRDefault="00D068E0" w:rsidP="00D068E0">
            <w:pPr>
              <w:pStyle w:val="Altyaz"/>
              <w:rPr>
                <w:rFonts w:asciiTheme="minorHAnsi" w:hAnsiTheme="minorHAnsi"/>
                <w:b/>
                <w:color w:val="auto"/>
                <w:sz w:val="16"/>
                <w:szCs w:val="16"/>
              </w:rPr>
            </w:pPr>
            <w:r w:rsidRPr="004A54CB">
              <w:rPr>
                <w:rFonts w:asciiTheme="minorHAnsi" w:hAnsiTheme="minorHAnsi"/>
                <w:b/>
                <w:color w:val="auto"/>
                <w:sz w:val="16"/>
                <w:szCs w:val="16"/>
              </w:rPr>
              <w:t>32.HAFTA</w:t>
            </w:r>
          </w:p>
          <w:p w14:paraId="583C6E23" w14:textId="2636AEFF" w:rsidR="00D068E0" w:rsidRPr="004A54CB" w:rsidRDefault="00D068E0" w:rsidP="00D068E0">
            <w:pPr>
              <w:pStyle w:val="Altyaz"/>
              <w:rPr>
                <w:rFonts w:asciiTheme="minorHAnsi" w:hAnsiTheme="minorHAnsi" w:cs="Times New Roman"/>
                <w:b/>
                <w:color w:val="auto"/>
                <w:sz w:val="16"/>
                <w:szCs w:val="16"/>
              </w:rPr>
            </w:pPr>
            <w:r>
              <w:rPr>
                <w:rFonts w:asciiTheme="minorHAnsi" w:hAnsiTheme="minorHAnsi"/>
                <w:b/>
                <w:color w:val="auto"/>
                <w:sz w:val="16"/>
                <w:szCs w:val="16"/>
              </w:rPr>
              <w:t xml:space="preserve">03-07 </w:t>
            </w:r>
            <w:r w:rsidRPr="004A54CB">
              <w:rPr>
                <w:rFonts w:asciiTheme="minorHAnsi" w:hAnsiTheme="minorHAnsi"/>
                <w:b/>
                <w:color w:val="auto"/>
                <w:sz w:val="16"/>
                <w:szCs w:val="16"/>
              </w:rPr>
              <w:t>Mayıs</w:t>
            </w:r>
          </w:p>
        </w:tc>
        <w:tc>
          <w:tcPr>
            <w:tcW w:w="423" w:type="dxa"/>
            <w:textDirection w:val="btLr"/>
            <w:vAlign w:val="center"/>
          </w:tcPr>
          <w:p w14:paraId="215A0A49" w14:textId="4AEF5EFA" w:rsidR="00D068E0" w:rsidRPr="004A54CB" w:rsidRDefault="00D068E0" w:rsidP="00D068E0">
            <w:pPr>
              <w:spacing w:line="240" w:lineRule="auto"/>
              <w:jc w:val="center"/>
              <w:rPr>
                <w:rFonts w:asciiTheme="minorHAnsi" w:hAnsiTheme="minorHAnsi"/>
                <w:b/>
                <w:color w:val="auto"/>
                <w:sz w:val="16"/>
                <w:szCs w:val="16"/>
              </w:rPr>
            </w:pPr>
            <w:r>
              <w:rPr>
                <w:rFonts w:asciiTheme="minorHAnsi" w:hAnsiTheme="minorHAnsi"/>
                <w:b/>
                <w:color w:val="auto"/>
                <w:sz w:val="16"/>
                <w:szCs w:val="16"/>
              </w:rPr>
              <w:t>6</w:t>
            </w:r>
          </w:p>
        </w:tc>
        <w:tc>
          <w:tcPr>
            <w:tcW w:w="2793" w:type="dxa"/>
            <w:vAlign w:val="center"/>
          </w:tcPr>
          <w:p w14:paraId="7DCBC73E" w14:textId="77777777" w:rsidR="00D068E0" w:rsidRPr="00196028" w:rsidRDefault="00D068E0" w:rsidP="00D068E0">
            <w:pPr>
              <w:rPr>
                <w:b/>
                <w:bCs/>
                <w:color w:val="FF0000"/>
                <w:sz w:val="18"/>
                <w:szCs w:val="18"/>
              </w:rPr>
            </w:pPr>
            <w:r w:rsidRPr="00196028">
              <w:rPr>
                <w:b/>
                <w:bCs/>
                <w:color w:val="FF0000"/>
                <w:sz w:val="18"/>
                <w:szCs w:val="18"/>
              </w:rPr>
              <w:t>12.4. ENERJİ KAYNAKLARI VE BİLİMSEL GELİŞMELER</w:t>
            </w:r>
          </w:p>
          <w:p w14:paraId="0DA7A3BE" w14:textId="77777777" w:rsidR="00D068E0" w:rsidRPr="005C5F66" w:rsidRDefault="00D068E0" w:rsidP="00D068E0">
            <w:pPr>
              <w:rPr>
                <w:b/>
                <w:bCs/>
                <w:sz w:val="18"/>
                <w:szCs w:val="18"/>
              </w:rPr>
            </w:pPr>
          </w:p>
          <w:p w14:paraId="73415A35" w14:textId="77777777" w:rsidR="00D068E0" w:rsidRPr="005C5F66" w:rsidRDefault="00D068E0" w:rsidP="00D068E0">
            <w:pPr>
              <w:rPr>
                <w:b/>
                <w:bCs/>
                <w:sz w:val="18"/>
                <w:szCs w:val="18"/>
              </w:rPr>
            </w:pPr>
            <w:r w:rsidRPr="005C5F66">
              <w:rPr>
                <w:b/>
                <w:bCs/>
                <w:sz w:val="18"/>
                <w:szCs w:val="18"/>
              </w:rPr>
              <w:t>12.4.1. Fosil Yakıtlar</w:t>
            </w:r>
          </w:p>
          <w:p w14:paraId="164956A2" w14:textId="5C9290D9" w:rsidR="00D068E0" w:rsidRPr="004A54CB" w:rsidRDefault="00D068E0" w:rsidP="00D068E0">
            <w:pPr>
              <w:autoSpaceDE w:val="0"/>
              <w:autoSpaceDN w:val="0"/>
              <w:adjustRightInd w:val="0"/>
              <w:rPr>
                <w:rFonts w:cstheme="minorHAnsi"/>
                <w:b/>
                <w:color w:val="auto"/>
                <w:sz w:val="18"/>
                <w:szCs w:val="18"/>
              </w:rPr>
            </w:pPr>
          </w:p>
        </w:tc>
        <w:tc>
          <w:tcPr>
            <w:tcW w:w="5300" w:type="dxa"/>
            <w:vAlign w:val="center"/>
          </w:tcPr>
          <w:p w14:paraId="6D05E214" w14:textId="77777777" w:rsidR="00D068E0" w:rsidRDefault="00D068E0" w:rsidP="00D068E0">
            <w:pPr>
              <w:rPr>
                <w:b/>
                <w:sz w:val="18"/>
                <w:szCs w:val="18"/>
              </w:rPr>
            </w:pPr>
          </w:p>
          <w:p w14:paraId="15BF13B4" w14:textId="77777777" w:rsidR="00D068E0" w:rsidRPr="005C5F66" w:rsidRDefault="00D068E0" w:rsidP="00D068E0">
            <w:pPr>
              <w:rPr>
                <w:b/>
                <w:sz w:val="18"/>
                <w:szCs w:val="18"/>
              </w:rPr>
            </w:pPr>
            <w:r w:rsidRPr="005C5F66">
              <w:rPr>
                <w:b/>
                <w:sz w:val="18"/>
                <w:szCs w:val="18"/>
              </w:rPr>
              <w:t xml:space="preserve">12.4.1.1. Fosil yakıtların çevreye zararlı etkilerini azaltmak için çözüm önerilerinde bulunur. </w:t>
            </w:r>
          </w:p>
          <w:p w14:paraId="5E638C5F" w14:textId="77777777" w:rsidR="00D068E0" w:rsidRPr="005C5F66" w:rsidRDefault="00D068E0" w:rsidP="00D068E0">
            <w:pPr>
              <w:rPr>
                <w:sz w:val="18"/>
                <w:szCs w:val="18"/>
              </w:rPr>
            </w:pPr>
            <w:r w:rsidRPr="005C5F66">
              <w:rPr>
                <w:sz w:val="18"/>
                <w:szCs w:val="18"/>
              </w:rPr>
              <w:t>a. Fosil yakıtlar ve bu yakıtların oluşumu bilişim teknolojilerinden (animasyon, simülasyon, video vb.) yararlanılarak açıklanır.</w:t>
            </w:r>
          </w:p>
          <w:p w14:paraId="2C0D0A41" w14:textId="77777777" w:rsidR="00D068E0" w:rsidRDefault="00D068E0" w:rsidP="00D068E0">
            <w:pPr>
              <w:rPr>
                <w:sz w:val="18"/>
                <w:szCs w:val="18"/>
              </w:rPr>
            </w:pPr>
            <w:r w:rsidRPr="005C5F66">
              <w:rPr>
                <w:sz w:val="18"/>
                <w:szCs w:val="18"/>
              </w:rPr>
              <w:t xml:space="preserve">b. Fosil yakıtları bilinçsizce tüketmenin ve israf etmenin bireye, topluma ve çevreye verdiği zararlara değinilir. </w:t>
            </w:r>
          </w:p>
          <w:p w14:paraId="435A98D1" w14:textId="2D2E8736" w:rsidR="00D068E0" w:rsidRPr="004A54CB" w:rsidRDefault="00D068E0" w:rsidP="00D068E0">
            <w:pPr>
              <w:rPr>
                <w:rFonts w:cstheme="minorHAnsi"/>
                <w:color w:val="auto"/>
                <w:sz w:val="18"/>
                <w:szCs w:val="18"/>
              </w:rPr>
            </w:pPr>
          </w:p>
        </w:tc>
        <w:tc>
          <w:tcPr>
            <w:tcW w:w="1259" w:type="dxa"/>
            <w:vAlign w:val="center"/>
          </w:tcPr>
          <w:p w14:paraId="05A55E99" w14:textId="77777777" w:rsidR="00D068E0" w:rsidRPr="004A54CB" w:rsidRDefault="00D068E0" w:rsidP="00D068E0">
            <w:pPr>
              <w:rPr>
                <w:rFonts w:cs="Arial"/>
                <w:color w:val="auto"/>
                <w:sz w:val="18"/>
                <w:szCs w:val="18"/>
              </w:rPr>
            </w:pPr>
            <w:r w:rsidRPr="004A54CB">
              <w:rPr>
                <w:color w:val="auto"/>
                <w:sz w:val="18"/>
                <w:szCs w:val="18"/>
              </w:rPr>
              <w:t xml:space="preserve">Anlatım, Soru-Cevap,  Örnekleme, </w:t>
            </w:r>
            <w:r>
              <w:rPr>
                <w:color w:val="auto"/>
                <w:sz w:val="18"/>
                <w:szCs w:val="18"/>
              </w:rPr>
              <w:t>Beyin Fırtınası</w:t>
            </w:r>
            <w:r w:rsidRPr="004A54CB">
              <w:rPr>
                <w:color w:val="auto"/>
                <w:sz w:val="18"/>
                <w:szCs w:val="18"/>
              </w:rPr>
              <w:t xml:space="preserve"> </w:t>
            </w:r>
          </w:p>
        </w:tc>
        <w:tc>
          <w:tcPr>
            <w:tcW w:w="1537" w:type="dxa"/>
            <w:vAlign w:val="center"/>
          </w:tcPr>
          <w:p w14:paraId="342AD0CD" w14:textId="77777777" w:rsidR="00D068E0" w:rsidRPr="004A54CB" w:rsidRDefault="00D068E0" w:rsidP="00D068E0">
            <w:pPr>
              <w:rPr>
                <w:color w:val="auto"/>
                <w:sz w:val="18"/>
                <w:szCs w:val="18"/>
              </w:rPr>
            </w:pPr>
            <w:r w:rsidRPr="004A54CB">
              <w:rPr>
                <w:color w:val="auto"/>
                <w:sz w:val="18"/>
                <w:szCs w:val="18"/>
              </w:rPr>
              <w:t>Ders kitabı,Akıllı tahta,PDF dosyaları,</w:t>
            </w:r>
          </w:p>
        </w:tc>
        <w:tc>
          <w:tcPr>
            <w:tcW w:w="1539" w:type="dxa"/>
            <w:shd w:val="clear" w:color="auto" w:fill="FFFFFF" w:themeFill="background1"/>
          </w:tcPr>
          <w:p w14:paraId="2F53B070" w14:textId="77777777" w:rsidR="00D068E0" w:rsidRPr="004A54CB" w:rsidRDefault="00D068E0" w:rsidP="00D068E0">
            <w:pPr>
              <w:jc w:val="center"/>
              <w:rPr>
                <w:rFonts w:asciiTheme="minorHAnsi" w:hAnsiTheme="minorHAnsi"/>
                <w:color w:val="auto"/>
                <w:sz w:val="20"/>
              </w:rPr>
            </w:pPr>
          </w:p>
        </w:tc>
        <w:tc>
          <w:tcPr>
            <w:tcW w:w="1654" w:type="dxa"/>
          </w:tcPr>
          <w:p w14:paraId="38A49141" w14:textId="77777777" w:rsidR="00D068E0" w:rsidRPr="004A54CB" w:rsidRDefault="00D068E0" w:rsidP="00D068E0">
            <w:pPr>
              <w:spacing w:after="0" w:line="240" w:lineRule="auto"/>
              <w:rPr>
                <w:rFonts w:asciiTheme="minorHAnsi" w:hAnsiTheme="minorHAnsi"/>
                <w:color w:val="auto"/>
                <w:sz w:val="20"/>
              </w:rPr>
            </w:pPr>
          </w:p>
        </w:tc>
      </w:tr>
      <w:tr w:rsidR="00D068E0" w:rsidRPr="004A54CB" w14:paraId="1CD64165" w14:textId="77777777" w:rsidTr="00A70E22">
        <w:trPr>
          <w:cantSplit/>
          <w:trHeight w:val="1313"/>
        </w:trPr>
        <w:tc>
          <w:tcPr>
            <w:tcW w:w="639" w:type="dxa"/>
            <w:textDirection w:val="btLr"/>
            <w:vAlign w:val="center"/>
          </w:tcPr>
          <w:p w14:paraId="72453BBA" w14:textId="77777777" w:rsidR="00D068E0" w:rsidRPr="004A54CB" w:rsidRDefault="00D068E0" w:rsidP="00D068E0">
            <w:pPr>
              <w:ind w:left="113" w:right="113"/>
              <w:jc w:val="center"/>
              <w:rPr>
                <w:rFonts w:asciiTheme="minorHAnsi" w:hAnsiTheme="minorHAnsi"/>
                <w:b/>
                <w:color w:val="auto"/>
                <w:sz w:val="20"/>
              </w:rPr>
            </w:pPr>
            <w:r w:rsidRPr="004A54CB">
              <w:rPr>
                <w:rFonts w:asciiTheme="minorHAnsi" w:hAnsiTheme="minorHAnsi"/>
                <w:b/>
                <w:color w:val="auto"/>
                <w:sz w:val="20"/>
              </w:rPr>
              <w:t>MAYIS</w:t>
            </w:r>
          </w:p>
        </w:tc>
        <w:tc>
          <w:tcPr>
            <w:tcW w:w="699" w:type="dxa"/>
            <w:textDirection w:val="btLr"/>
          </w:tcPr>
          <w:p w14:paraId="65113CCA" w14:textId="77777777" w:rsidR="00D068E0" w:rsidRPr="004A54CB" w:rsidRDefault="00D068E0" w:rsidP="00D068E0">
            <w:pPr>
              <w:pStyle w:val="Altyaz"/>
              <w:rPr>
                <w:rFonts w:asciiTheme="minorHAnsi" w:hAnsiTheme="minorHAnsi"/>
                <w:b/>
                <w:color w:val="auto"/>
                <w:sz w:val="16"/>
                <w:szCs w:val="16"/>
              </w:rPr>
            </w:pPr>
            <w:r w:rsidRPr="004A54CB">
              <w:rPr>
                <w:rFonts w:asciiTheme="minorHAnsi" w:hAnsiTheme="minorHAnsi"/>
                <w:b/>
                <w:color w:val="auto"/>
                <w:sz w:val="16"/>
                <w:szCs w:val="16"/>
              </w:rPr>
              <w:t>33.HAFTA</w:t>
            </w:r>
          </w:p>
          <w:p w14:paraId="6155F2B7" w14:textId="6366C125" w:rsidR="00D068E0" w:rsidRPr="004A54CB" w:rsidRDefault="00D068E0" w:rsidP="00D068E0">
            <w:pPr>
              <w:pStyle w:val="Altyaz"/>
              <w:rPr>
                <w:rFonts w:asciiTheme="minorHAnsi" w:hAnsiTheme="minorHAnsi" w:cs="Times New Roman"/>
                <w:b/>
                <w:color w:val="auto"/>
                <w:sz w:val="16"/>
                <w:szCs w:val="16"/>
              </w:rPr>
            </w:pPr>
            <w:r>
              <w:rPr>
                <w:rFonts w:asciiTheme="minorHAnsi" w:hAnsiTheme="minorHAnsi"/>
                <w:b/>
                <w:color w:val="auto"/>
                <w:sz w:val="16"/>
                <w:szCs w:val="16"/>
              </w:rPr>
              <w:t xml:space="preserve">10-14 </w:t>
            </w:r>
            <w:r w:rsidRPr="004A54CB">
              <w:rPr>
                <w:rFonts w:asciiTheme="minorHAnsi" w:hAnsiTheme="minorHAnsi"/>
                <w:b/>
                <w:color w:val="auto"/>
                <w:sz w:val="16"/>
                <w:szCs w:val="16"/>
              </w:rPr>
              <w:t>Mayıs</w:t>
            </w:r>
          </w:p>
        </w:tc>
        <w:tc>
          <w:tcPr>
            <w:tcW w:w="423" w:type="dxa"/>
            <w:textDirection w:val="btLr"/>
            <w:vAlign w:val="center"/>
          </w:tcPr>
          <w:p w14:paraId="394D2E72" w14:textId="260E32C6" w:rsidR="00D068E0" w:rsidRPr="004A54CB" w:rsidRDefault="00D068E0" w:rsidP="00D068E0">
            <w:pPr>
              <w:spacing w:line="240" w:lineRule="auto"/>
              <w:jc w:val="center"/>
              <w:rPr>
                <w:rFonts w:asciiTheme="minorHAnsi" w:hAnsiTheme="minorHAnsi"/>
                <w:b/>
                <w:color w:val="auto"/>
                <w:sz w:val="16"/>
                <w:szCs w:val="16"/>
              </w:rPr>
            </w:pPr>
            <w:r>
              <w:rPr>
                <w:rFonts w:asciiTheme="minorHAnsi" w:hAnsiTheme="minorHAnsi"/>
                <w:b/>
                <w:color w:val="auto"/>
                <w:sz w:val="16"/>
                <w:szCs w:val="16"/>
              </w:rPr>
              <w:t>6</w:t>
            </w:r>
          </w:p>
        </w:tc>
        <w:tc>
          <w:tcPr>
            <w:tcW w:w="2793" w:type="dxa"/>
            <w:vAlign w:val="center"/>
          </w:tcPr>
          <w:p w14:paraId="3F500FAA" w14:textId="77777777" w:rsidR="00D068E0" w:rsidRPr="005C5F66" w:rsidRDefault="00D068E0" w:rsidP="00D068E0">
            <w:pPr>
              <w:rPr>
                <w:b/>
                <w:bCs/>
                <w:sz w:val="18"/>
                <w:szCs w:val="18"/>
              </w:rPr>
            </w:pPr>
          </w:p>
          <w:p w14:paraId="7D75BE93" w14:textId="77777777" w:rsidR="00D068E0" w:rsidRPr="005C5F66" w:rsidRDefault="00D068E0" w:rsidP="00D068E0">
            <w:pPr>
              <w:rPr>
                <w:b/>
                <w:bCs/>
                <w:sz w:val="18"/>
                <w:szCs w:val="18"/>
              </w:rPr>
            </w:pPr>
            <w:r w:rsidRPr="005C5F66">
              <w:rPr>
                <w:b/>
                <w:bCs/>
                <w:sz w:val="18"/>
                <w:szCs w:val="18"/>
              </w:rPr>
              <w:t>12.4.1. Fosil Yakıtlar</w:t>
            </w:r>
          </w:p>
          <w:p w14:paraId="1B916823" w14:textId="37908BCD" w:rsidR="00D068E0" w:rsidRPr="004A54CB" w:rsidRDefault="00D068E0" w:rsidP="00D068E0">
            <w:pPr>
              <w:rPr>
                <w:rFonts w:cstheme="minorHAnsi"/>
                <w:b/>
                <w:color w:val="auto"/>
                <w:sz w:val="18"/>
                <w:szCs w:val="18"/>
              </w:rPr>
            </w:pPr>
          </w:p>
        </w:tc>
        <w:tc>
          <w:tcPr>
            <w:tcW w:w="5300" w:type="dxa"/>
            <w:vAlign w:val="center"/>
          </w:tcPr>
          <w:p w14:paraId="5CA52DC6" w14:textId="77777777" w:rsidR="00D068E0" w:rsidRPr="005C5F66" w:rsidRDefault="00D068E0" w:rsidP="00D068E0">
            <w:pPr>
              <w:rPr>
                <w:sz w:val="18"/>
                <w:szCs w:val="18"/>
              </w:rPr>
            </w:pPr>
            <w:r w:rsidRPr="005C5F66">
              <w:rPr>
                <w:b/>
                <w:sz w:val="18"/>
                <w:szCs w:val="18"/>
              </w:rPr>
              <w:t xml:space="preserve">12.4.1.1. Fosil yakıtların çevreye zararlı etkilerini azaltmak için çözüm önerilerinde bulunur. </w:t>
            </w:r>
          </w:p>
          <w:p w14:paraId="310D6042" w14:textId="47D9FEC3" w:rsidR="00D068E0" w:rsidRPr="004A54CB" w:rsidRDefault="00D068E0" w:rsidP="00D068E0">
            <w:pPr>
              <w:rPr>
                <w:rFonts w:cstheme="minorHAnsi"/>
                <w:color w:val="auto"/>
                <w:sz w:val="18"/>
                <w:szCs w:val="18"/>
              </w:rPr>
            </w:pPr>
            <w:r w:rsidRPr="005C5F66">
              <w:rPr>
                <w:sz w:val="18"/>
                <w:szCs w:val="18"/>
              </w:rPr>
              <w:t>c. Öğrencilerin, fosil yakıtların çevreye zararlı etkilerini araştırmaları ve elde ettikleri bilgilerden yararlanarak bunların çevreye zararlı etkilerini azaltmaya yönelik çözüm önerileri hakkında tartışmaları sağlanır.</w:t>
            </w:r>
          </w:p>
        </w:tc>
        <w:tc>
          <w:tcPr>
            <w:tcW w:w="1259" w:type="dxa"/>
            <w:vAlign w:val="center"/>
          </w:tcPr>
          <w:p w14:paraId="69329C64" w14:textId="77777777" w:rsidR="00D068E0" w:rsidRPr="004A54CB" w:rsidRDefault="00D068E0" w:rsidP="00D068E0">
            <w:pPr>
              <w:rPr>
                <w:rFonts w:cs="Arial"/>
                <w:color w:val="auto"/>
                <w:sz w:val="18"/>
                <w:szCs w:val="18"/>
              </w:rPr>
            </w:pPr>
            <w:r w:rsidRPr="004A54CB">
              <w:rPr>
                <w:color w:val="auto"/>
                <w:sz w:val="18"/>
                <w:szCs w:val="18"/>
              </w:rPr>
              <w:t xml:space="preserve">Anlatım, Soru-Cevap,  Örnekleme, </w:t>
            </w:r>
            <w:r>
              <w:rPr>
                <w:color w:val="auto"/>
                <w:sz w:val="18"/>
                <w:szCs w:val="18"/>
              </w:rPr>
              <w:t>Beyin Fırtınası</w:t>
            </w:r>
            <w:r w:rsidRPr="004A54CB">
              <w:rPr>
                <w:color w:val="auto"/>
                <w:sz w:val="18"/>
                <w:szCs w:val="18"/>
              </w:rPr>
              <w:t xml:space="preserve"> </w:t>
            </w:r>
          </w:p>
        </w:tc>
        <w:tc>
          <w:tcPr>
            <w:tcW w:w="1537" w:type="dxa"/>
            <w:vAlign w:val="center"/>
          </w:tcPr>
          <w:p w14:paraId="55A68F0E" w14:textId="77777777" w:rsidR="00D068E0" w:rsidRPr="004A54CB" w:rsidRDefault="00D068E0" w:rsidP="00D068E0">
            <w:pPr>
              <w:rPr>
                <w:color w:val="auto"/>
                <w:sz w:val="18"/>
                <w:szCs w:val="18"/>
              </w:rPr>
            </w:pPr>
            <w:r w:rsidRPr="004A54CB">
              <w:rPr>
                <w:color w:val="auto"/>
                <w:sz w:val="18"/>
                <w:szCs w:val="18"/>
              </w:rPr>
              <w:t>Ders kitabı,Akıllı tahta,PDF dosyaları,</w:t>
            </w:r>
          </w:p>
        </w:tc>
        <w:tc>
          <w:tcPr>
            <w:tcW w:w="1539" w:type="dxa"/>
            <w:shd w:val="clear" w:color="auto" w:fill="auto"/>
            <w:vAlign w:val="center"/>
          </w:tcPr>
          <w:p w14:paraId="71CAE70C" w14:textId="7147A7E4" w:rsidR="00D068E0" w:rsidRPr="004A54CB" w:rsidRDefault="00D068E0" w:rsidP="00D068E0">
            <w:pPr>
              <w:jc w:val="center"/>
              <w:rPr>
                <w:rFonts w:asciiTheme="minorHAnsi" w:hAnsiTheme="minorHAnsi"/>
                <w:b/>
                <w:color w:val="auto"/>
                <w:sz w:val="20"/>
              </w:rPr>
            </w:pPr>
          </w:p>
        </w:tc>
        <w:tc>
          <w:tcPr>
            <w:tcW w:w="1654" w:type="dxa"/>
          </w:tcPr>
          <w:p w14:paraId="100EA4D5" w14:textId="77777777" w:rsidR="00D068E0" w:rsidRPr="004A54CB" w:rsidRDefault="00D068E0" w:rsidP="00D068E0">
            <w:pPr>
              <w:spacing w:after="0" w:line="240" w:lineRule="auto"/>
              <w:rPr>
                <w:rFonts w:asciiTheme="minorHAnsi" w:hAnsiTheme="minorHAnsi"/>
                <w:color w:val="auto"/>
                <w:sz w:val="20"/>
              </w:rPr>
            </w:pPr>
          </w:p>
        </w:tc>
      </w:tr>
      <w:tr w:rsidR="00D068E0" w:rsidRPr="004A54CB" w14:paraId="78155C42" w14:textId="77777777" w:rsidTr="00C65C8B">
        <w:trPr>
          <w:cantSplit/>
          <w:trHeight w:val="1762"/>
        </w:trPr>
        <w:tc>
          <w:tcPr>
            <w:tcW w:w="639" w:type="dxa"/>
            <w:textDirection w:val="btLr"/>
            <w:vAlign w:val="center"/>
          </w:tcPr>
          <w:p w14:paraId="306D2614" w14:textId="77777777" w:rsidR="00D068E0" w:rsidRPr="004A54CB" w:rsidRDefault="00D068E0" w:rsidP="00D068E0">
            <w:pPr>
              <w:ind w:left="113" w:right="113"/>
              <w:jc w:val="center"/>
              <w:rPr>
                <w:rFonts w:asciiTheme="minorHAnsi" w:hAnsiTheme="minorHAnsi"/>
                <w:b/>
                <w:color w:val="auto"/>
                <w:sz w:val="20"/>
              </w:rPr>
            </w:pPr>
            <w:r w:rsidRPr="004A54CB">
              <w:rPr>
                <w:rFonts w:asciiTheme="minorHAnsi" w:hAnsiTheme="minorHAnsi"/>
                <w:b/>
                <w:color w:val="auto"/>
                <w:sz w:val="20"/>
              </w:rPr>
              <w:lastRenderedPageBreak/>
              <w:t>MAYIS</w:t>
            </w:r>
          </w:p>
        </w:tc>
        <w:tc>
          <w:tcPr>
            <w:tcW w:w="699" w:type="dxa"/>
            <w:textDirection w:val="btLr"/>
          </w:tcPr>
          <w:p w14:paraId="665A91AC" w14:textId="77777777" w:rsidR="00D068E0" w:rsidRPr="004A54CB" w:rsidRDefault="00D068E0" w:rsidP="00D068E0">
            <w:pPr>
              <w:pStyle w:val="Altyaz"/>
              <w:rPr>
                <w:rFonts w:asciiTheme="minorHAnsi" w:hAnsiTheme="minorHAnsi"/>
                <w:b/>
                <w:color w:val="auto"/>
                <w:sz w:val="16"/>
                <w:szCs w:val="16"/>
              </w:rPr>
            </w:pPr>
            <w:r w:rsidRPr="004A54CB">
              <w:rPr>
                <w:rFonts w:asciiTheme="minorHAnsi" w:hAnsiTheme="minorHAnsi"/>
                <w:b/>
                <w:color w:val="auto"/>
                <w:sz w:val="16"/>
                <w:szCs w:val="16"/>
              </w:rPr>
              <w:t xml:space="preserve">34.HAFTA   </w:t>
            </w:r>
          </w:p>
          <w:p w14:paraId="3B936D78" w14:textId="438BBD84" w:rsidR="00D068E0" w:rsidRPr="004A54CB" w:rsidRDefault="00D068E0" w:rsidP="00D068E0">
            <w:pPr>
              <w:pStyle w:val="Altyaz"/>
              <w:rPr>
                <w:rFonts w:asciiTheme="minorHAnsi" w:hAnsiTheme="minorHAnsi" w:cs="Times New Roman"/>
                <w:b/>
                <w:color w:val="auto"/>
                <w:sz w:val="16"/>
                <w:szCs w:val="16"/>
              </w:rPr>
            </w:pPr>
            <w:r>
              <w:rPr>
                <w:rFonts w:asciiTheme="minorHAnsi" w:hAnsiTheme="minorHAnsi"/>
                <w:b/>
                <w:color w:val="auto"/>
                <w:sz w:val="16"/>
                <w:szCs w:val="16"/>
              </w:rPr>
              <w:t xml:space="preserve">17-21 </w:t>
            </w:r>
            <w:r w:rsidRPr="004A54CB">
              <w:rPr>
                <w:rFonts w:asciiTheme="minorHAnsi" w:hAnsiTheme="minorHAnsi"/>
                <w:b/>
                <w:color w:val="auto"/>
                <w:sz w:val="16"/>
                <w:szCs w:val="16"/>
              </w:rPr>
              <w:t>Mayıs</w:t>
            </w:r>
          </w:p>
        </w:tc>
        <w:tc>
          <w:tcPr>
            <w:tcW w:w="423" w:type="dxa"/>
            <w:textDirection w:val="btLr"/>
            <w:vAlign w:val="center"/>
          </w:tcPr>
          <w:p w14:paraId="21DB6358" w14:textId="70450E72" w:rsidR="00D068E0" w:rsidRPr="004A54CB" w:rsidRDefault="00D068E0" w:rsidP="00D068E0">
            <w:pPr>
              <w:spacing w:line="240" w:lineRule="auto"/>
              <w:jc w:val="center"/>
              <w:rPr>
                <w:rFonts w:asciiTheme="minorHAnsi" w:hAnsiTheme="minorHAnsi"/>
                <w:b/>
                <w:color w:val="auto"/>
                <w:sz w:val="16"/>
                <w:szCs w:val="16"/>
              </w:rPr>
            </w:pPr>
            <w:r>
              <w:rPr>
                <w:rFonts w:asciiTheme="minorHAnsi" w:hAnsiTheme="minorHAnsi"/>
                <w:b/>
                <w:color w:val="auto"/>
                <w:sz w:val="16"/>
                <w:szCs w:val="16"/>
              </w:rPr>
              <w:t>6</w:t>
            </w:r>
          </w:p>
        </w:tc>
        <w:tc>
          <w:tcPr>
            <w:tcW w:w="2793" w:type="dxa"/>
            <w:vAlign w:val="center"/>
          </w:tcPr>
          <w:p w14:paraId="787EFD22" w14:textId="16C985DE" w:rsidR="00D068E0" w:rsidRPr="004A54CB" w:rsidRDefault="00D068E0" w:rsidP="00D068E0">
            <w:pPr>
              <w:rPr>
                <w:rFonts w:cstheme="minorHAnsi"/>
                <w:b/>
                <w:color w:val="auto"/>
                <w:sz w:val="18"/>
                <w:szCs w:val="18"/>
              </w:rPr>
            </w:pPr>
            <w:r w:rsidRPr="005C5F66">
              <w:rPr>
                <w:b/>
                <w:bCs/>
                <w:sz w:val="18"/>
                <w:szCs w:val="18"/>
              </w:rPr>
              <w:t>12.4.2. Alternatif Enerji Kaynakları</w:t>
            </w:r>
          </w:p>
        </w:tc>
        <w:tc>
          <w:tcPr>
            <w:tcW w:w="5300" w:type="dxa"/>
            <w:vAlign w:val="center"/>
          </w:tcPr>
          <w:p w14:paraId="3AC1FD35" w14:textId="333BAB18" w:rsidR="00D068E0" w:rsidRPr="004A54CB" w:rsidRDefault="00D068E0" w:rsidP="00D068E0">
            <w:pPr>
              <w:rPr>
                <w:b/>
                <w:color w:val="auto"/>
                <w:sz w:val="18"/>
                <w:szCs w:val="18"/>
              </w:rPr>
            </w:pPr>
            <w:r w:rsidRPr="005C5F66">
              <w:rPr>
                <w:b/>
                <w:sz w:val="18"/>
                <w:szCs w:val="18"/>
              </w:rPr>
              <w:t xml:space="preserve">12.4.2.1. Alternatif enerji kaynaklarını tanır. </w:t>
            </w:r>
            <w:r>
              <w:rPr>
                <w:b/>
                <w:sz w:val="18"/>
                <w:szCs w:val="18"/>
              </w:rPr>
              <w:t xml:space="preserve">                                                                     </w:t>
            </w:r>
            <w:r w:rsidRPr="005C5F66">
              <w:rPr>
                <w:sz w:val="18"/>
                <w:szCs w:val="18"/>
              </w:rPr>
              <w:t xml:space="preserve">a. Güneş, rüzgâr, hidrojen, jeotermal ve biyokütle </w:t>
            </w:r>
            <w:r>
              <w:rPr>
                <w:sz w:val="18"/>
                <w:szCs w:val="18"/>
              </w:rPr>
              <w:t xml:space="preserve">enerji kaynaklarına değinilir. </w:t>
            </w:r>
            <w:r>
              <w:rPr>
                <w:b/>
                <w:sz w:val="18"/>
                <w:szCs w:val="18"/>
              </w:rPr>
              <w:t xml:space="preserve"> </w:t>
            </w:r>
            <w:r w:rsidRPr="005C5F66">
              <w:rPr>
                <w:sz w:val="18"/>
                <w:szCs w:val="18"/>
              </w:rPr>
              <w:t>b. Bor mineralinden hidrojen eldesinin ülkemizin kal</w:t>
            </w:r>
            <w:r>
              <w:rPr>
                <w:sz w:val="18"/>
                <w:szCs w:val="18"/>
              </w:rPr>
              <w:t xml:space="preserve">kınması için önemi vurgulanır. </w:t>
            </w:r>
          </w:p>
        </w:tc>
        <w:tc>
          <w:tcPr>
            <w:tcW w:w="1259" w:type="dxa"/>
            <w:vAlign w:val="center"/>
          </w:tcPr>
          <w:p w14:paraId="3F1BBDD6" w14:textId="77777777" w:rsidR="00D068E0" w:rsidRPr="004A54CB" w:rsidRDefault="00D068E0" w:rsidP="00D068E0">
            <w:pPr>
              <w:rPr>
                <w:rFonts w:cs="Arial"/>
                <w:color w:val="auto"/>
                <w:sz w:val="18"/>
                <w:szCs w:val="18"/>
              </w:rPr>
            </w:pPr>
            <w:r w:rsidRPr="004A54CB">
              <w:rPr>
                <w:color w:val="auto"/>
                <w:sz w:val="18"/>
                <w:szCs w:val="18"/>
              </w:rPr>
              <w:t xml:space="preserve">Anlatım, Soru-Cevap,  Örnekleme, </w:t>
            </w:r>
            <w:r>
              <w:rPr>
                <w:color w:val="auto"/>
                <w:sz w:val="18"/>
                <w:szCs w:val="18"/>
              </w:rPr>
              <w:t>Beyin Fırtınası</w:t>
            </w:r>
            <w:r w:rsidRPr="004A54CB">
              <w:rPr>
                <w:color w:val="auto"/>
                <w:sz w:val="18"/>
                <w:szCs w:val="18"/>
              </w:rPr>
              <w:t xml:space="preserve"> </w:t>
            </w:r>
          </w:p>
        </w:tc>
        <w:tc>
          <w:tcPr>
            <w:tcW w:w="1537" w:type="dxa"/>
            <w:vAlign w:val="center"/>
          </w:tcPr>
          <w:p w14:paraId="264E7D95" w14:textId="77777777" w:rsidR="00D068E0" w:rsidRPr="004A54CB" w:rsidRDefault="00D068E0" w:rsidP="00D068E0">
            <w:pPr>
              <w:rPr>
                <w:color w:val="auto"/>
                <w:sz w:val="18"/>
                <w:szCs w:val="18"/>
              </w:rPr>
            </w:pPr>
            <w:r w:rsidRPr="004A54CB">
              <w:rPr>
                <w:color w:val="auto"/>
                <w:sz w:val="18"/>
                <w:szCs w:val="18"/>
              </w:rPr>
              <w:t>Ders kitabı,Akıllı tahta,PDF dosyalar</w:t>
            </w:r>
          </w:p>
        </w:tc>
        <w:tc>
          <w:tcPr>
            <w:tcW w:w="1539" w:type="dxa"/>
            <w:shd w:val="clear" w:color="auto" w:fill="F2F2F2" w:themeFill="background1" w:themeFillShade="F2"/>
            <w:vAlign w:val="center"/>
          </w:tcPr>
          <w:p w14:paraId="2A893757" w14:textId="77777777" w:rsidR="00D068E0" w:rsidRDefault="00D068E0" w:rsidP="00D068E0">
            <w:pPr>
              <w:jc w:val="center"/>
              <w:rPr>
                <w:rFonts w:asciiTheme="minorHAnsi" w:hAnsiTheme="minorHAnsi"/>
                <w:b/>
                <w:color w:val="auto"/>
                <w:sz w:val="20"/>
              </w:rPr>
            </w:pPr>
            <w:r w:rsidRPr="004A54CB">
              <w:rPr>
                <w:rFonts w:asciiTheme="minorHAnsi" w:hAnsiTheme="minorHAnsi"/>
                <w:b/>
                <w:color w:val="auto"/>
                <w:sz w:val="20"/>
              </w:rPr>
              <w:t>19 MAYIS ATATÜRK’Ü ANMA,GENÇLİK VE SPOR BAYRAMI</w:t>
            </w:r>
          </w:p>
          <w:p w14:paraId="2C347181" w14:textId="4B8438F0" w:rsidR="00D068E0" w:rsidRPr="004A54CB" w:rsidRDefault="00D068E0" w:rsidP="00D068E0">
            <w:pPr>
              <w:jc w:val="center"/>
              <w:rPr>
                <w:rFonts w:asciiTheme="minorHAnsi" w:hAnsiTheme="minorHAnsi"/>
                <w:color w:val="auto"/>
                <w:sz w:val="20"/>
              </w:rPr>
            </w:pPr>
          </w:p>
        </w:tc>
        <w:tc>
          <w:tcPr>
            <w:tcW w:w="1654" w:type="dxa"/>
          </w:tcPr>
          <w:p w14:paraId="72F33A6D" w14:textId="77777777" w:rsidR="00D068E0" w:rsidRPr="004A54CB" w:rsidRDefault="00D068E0" w:rsidP="00D068E0">
            <w:pPr>
              <w:spacing w:after="0" w:line="240" w:lineRule="auto"/>
              <w:rPr>
                <w:rFonts w:asciiTheme="minorHAnsi" w:hAnsiTheme="minorHAnsi"/>
                <w:color w:val="auto"/>
                <w:sz w:val="20"/>
              </w:rPr>
            </w:pPr>
          </w:p>
        </w:tc>
      </w:tr>
      <w:tr w:rsidR="00D068E0" w:rsidRPr="004A54CB" w14:paraId="75EFF12E" w14:textId="77777777" w:rsidTr="00C65C8B">
        <w:trPr>
          <w:cantSplit/>
          <w:trHeight w:val="995"/>
        </w:trPr>
        <w:tc>
          <w:tcPr>
            <w:tcW w:w="639" w:type="dxa"/>
            <w:textDirection w:val="btLr"/>
            <w:vAlign w:val="center"/>
          </w:tcPr>
          <w:p w14:paraId="66814922" w14:textId="6A430166" w:rsidR="00D068E0" w:rsidRPr="004A54CB" w:rsidRDefault="00D068E0" w:rsidP="00D068E0">
            <w:pPr>
              <w:ind w:left="113" w:right="113"/>
              <w:jc w:val="center"/>
              <w:rPr>
                <w:rFonts w:asciiTheme="minorHAnsi" w:hAnsiTheme="minorHAnsi"/>
                <w:b/>
                <w:color w:val="auto"/>
                <w:sz w:val="20"/>
              </w:rPr>
            </w:pPr>
            <w:r>
              <w:rPr>
                <w:rFonts w:asciiTheme="minorHAnsi" w:hAnsiTheme="minorHAnsi"/>
                <w:b/>
                <w:color w:val="auto"/>
                <w:sz w:val="20"/>
              </w:rPr>
              <w:t>MAYIS</w:t>
            </w:r>
          </w:p>
        </w:tc>
        <w:tc>
          <w:tcPr>
            <w:tcW w:w="699" w:type="dxa"/>
            <w:textDirection w:val="btLr"/>
          </w:tcPr>
          <w:p w14:paraId="08DF929E" w14:textId="77777777" w:rsidR="00D068E0" w:rsidRPr="004A54CB" w:rsidRDefault="00D068E0" w:rsidP="00D068E0">
            <w:pPr>
              <w:pStyle w:val="Altyaz"/>
              <w:rPr>
                <w:rFonts w:asciiTheme="minorHAnsi" w:hAnsiTheme="minorHAnsi"/>
                <w:b/>
                <w:color w:val="auto"/>
                <w:sz w:val="16"/>
                <w:szCs w:val="16"/>
              </w:rPr>
            </w:pPr>
            <w:r w:rsidRPr="004A54CB">
              <w:rPr>
                <w:rFonts w:asciiTheme="minorHAnsi" w:hAnsiTheme="minorHAnsi"/>
                <w:b/>
                <w:color w:val="auto"/>
                <w:sz w:val="16"/>
                <w:szCs w:val="16"/>
              </w:rPr>
              <w:t>35.HAFTA</w:t>
            </w:r>
          </w:p>
          <w:p w14:paraId="04087525" w14:textId="5ED819D2" w:rsidR="00D068E0" w:rsidRPr="004A54CB" w:rsidRDefault="00D068E0" w:rsidP="00D068E0">
            <w:pPr>
              <w:pStyle w:val="Altyaz"/>
              <w:rPr>
                <w:rFonts w:asciiTheme="minorHAnsi" w:hAnsiTheme="minorHAnsi" w:cs="Times New Roman"/>
                <w:b/>
                <w:color w:val="auto"/>
                <w:sz w:val="16"/>
                <w:szCs w:val="16"/>
              </w:rPr>
            </w:pPr>
            <w:r>
              <w:rPr>
                <w:rFonts w:asciiTheme="minorHAnsi" w:hAnsiTheme="minorHAnsi"/>
                <w:b/>
                <w:color w:val="auto"/>
                <w:sz w:val="16"/>
                <w:szCs w:val="16"/>
              </w:rPr>
              <w:t>24-28 Mayıs</w:t>
            </w:r>
          </w:p>
        </w:tc>
        <w:tc>
          <w:tcPr>
            <w:tcW w:w="423" w:type="dxa"/>
            <w:textDirection w:val="btLr"/>
            <w:vAlign w:val="center"/>
          </w:tcPr>
          <w:p w14:paraId="5382B354" w14:textId="001FD9C1" w:rsidR="00D068E0" w:rsidRPr="004A54CB" w:rsidRDefault="00D068E0" w:rsidP="00D068E0">
            <w:pPr>
              <w:spacing w:line="240" w:lineRule="auto"/>
              <w:jc w:val="center"/>
              <w:rPr>
                <w:rFonts w:asciiTheme="minorHAnsi" w:hAnsiTheme="minorHAnsi"/>
                <w:b/>
                <w:color w:val="auto"/>
                <w:sz w:val="16"/>
                <w:szCs w:val="16"/>
              </w:rPr>
            </w:pPr>
            <w:r>
              <w:rPr>
                <w:rFonts w:asciiTheme="minorHAnsi" w:hAnsiTheme="minorHAnsi"/>
                <w:b/>
                <w:color w:val="auto"/>
                <w:sz w:val="16"/>
                <w:szCs w:val="16"/>
              </w:rPr>
              <w:t>6</w:t>
            </w:r>
          </w:p>
        </w:tc>
        <w:tc>
          <w:tcPr>
            <w:tcW w:w="2793" w:type="dxa"/>
            <w:vAlign w:val="center"/>
          </w:tcPr>
          <w:p w14:paraId="582681C5" w14:textId="630CDF44" w:rsidR="00D068E0" w:rsidRPr="004A54CB" w:rsidRDefault="00D068E0" w:rsidP="00D068E0">
            <w:pPr>
              <w:rPr>
                <w:rFonts w:cstheme="minorHAnsi"/>
                <w:b/>
                <w:color w:val="auto"/>
                <w:sz w:val="18"/>
                <w:szCs w:val="18"/>
              </w:rPr>
            </w:pPr>
            <w:r w:rsidRPr="005C5F66">
              <w:rPr>
                <w:b/>
                <w:bCs/>
                <w:sz w:val="18"/>
                <w:szCs w:val="18"/>
              </w:rPr>
              <w:t>12.4.2. Alternatif Enerji Kaynakları</w:t>
            </w:r>
          </w:p>
        </w:tc>
        <w:tc>
          <w:tcPr>
            <w:tcW w:w="5300" w:type="dxa"/>
            <w:vAlign w:val="center"/>
          </w:tcPr>
          <w:p w14:paraId="04ABFFD2" w14:textId="77777777" w:rsidR="00D068E0" w:rsidRPr="005C5F66" w:rsidRDefault="00D068E0" w:rsidP="00D068E0">
            <w:pPr>
              <w:rPr>
                <w:b/>
                <w:sz w:val="18"/>
                <w:szCs w:val="18"/>
              </w:rPr>
            </w:pPr>
            <w:r w:rsidRPr="005C5F66">
              <w:rPr>
                <w:b/>
                <w:sz w:val="18"/>
                <w:szCs w:val="18"/>
              </w:rPr>
              <w:t xml:space="preserve">12.4.2.1. Alternatif enerji kaynaklarını tanır. </w:t>
            </w:r>
          </w:p>
          <w:p w14:paraId="2646F121" w14:textId="5581BCA2" w:rsidR="00D068E0" w:rsidRPr="004A54CB" w:rsidRDefault="00D068E0" w:rsidP="00D068E0">
            <w:pPr>
              <w:rPr>
                <w:b/>
                <w:color w:val="auto"/>
                <w:sz w:val="18"/>
                <w:szCs w:val="18"/>
              </w:rPr>
            </w:pPr>
            <w:r w:rsidRPr="005C5F66">
              <w:rPr>
                <w:sz w:val="18"/>
                <w:szCs w:val="18"/>
              </w:rPr>
              <w:t>c. Turhan Nejat Veziroğlu’nun kısa özgeçmişi ve hidrojenin yakıt olarak kullanılması üzerine yaptığı çalışmalara okuma parçası olarak yer verilir.</w:t>
            </w:r>
          </w:p>
        </w:tc>
        <w:tc>
          <w:tcPr>
            <w:tcW w:w="1259" w:type="dxa"/>
            <w:vAlign w:val="center"/>
          </w:tcPr>
          <w:p w14:paraId="0A9D3491" w14:textId="77777777" w:rsidR="00D068E0" w:rsidRPr="004A54CB" w:rsidRDefault="00D068E0" w:rsidP="00D068E0">
            <w:pPr>
              <w:rPr>
                <w:rFonts w:cs="Arial"/>
                <w:color w:val="auto"/>
                <w:sz w:val="18"/>
                <w:szCs w:val="18"/>
              </w:rPr>
            </w:pPr>
            <w:r w:rsidRPr="004A54CB">
              <w:rPr>
                <w:color w:val="auto"/>
                <w:sz w:val="18"/>
                <w:szCs w:val="18"/>
              </w:rPr>
              <w:t xml:space="preserve">Anlatım, Soru-Cevap,  Örnekleme, </w:t>
            </w:r>
            <w:r>
              <w:rPr>
                <w:color w:val="auto"/>
                <w:sz w:val="18"/>
                <w:szCs w:val="18"/>
              </w:rPr>
              <w:t>Beyin Fırtınası</w:t>
            </w:r>
            <w:r w:rsidRPr="004A54CB">
              <w:rPr>
                <w:color w:val="auto"/>
                <w:sz w:val="18"/>
                <w:szCs w:val="18"/>
              </w:rPr>
              <w:t xml:space="preserve"> </w:t>
            </w:r>
          </w:p>
        </w:tc>
        <w:tc>
          <w:tcPr>
            <w:tcW w:w="1537" w:type="dxa"/>
            <w:vAlign w:val="center"/>
          </w:tcPr>
          <w:p w14:paraId="4BF64D48" w14:textId="77777777" w:rsidR="00D068E0" w:rsidRPr="004A54CB" w:rsidRDefault="00D068E0" w:rsidP="00D068E0">
            <w:pPr>
              <w:rPr>
                <w:color w:val="auto"/>
                <w:sz w:val="18"/>
                <w:szCs w:val="18"/>
              </w:rPr>
            </w:pPr>
            <w:r w:rsidRPr="004A54CB">
              <w:rPr>
                <w:color w:val="auto"/>
                <w:sz w:val="18"/>
                <w:szCs w:val="18"/>
              </w:rPr>
              <w:t>Ders kitabı,Akıllı tahta,PDF dosyaları</w:t>
            </w:r>
          </w:p>
        </w:tc>
        <w:tc>
          <w:tcPr>
            <w:tcW w:w="1539" w:type="dxa"/>
          </w:tcPr>
          <w:p w14:paraId="42FF9C3F" w14:textId="77777777" w:rsidR="00D068E0" w:rsidRPr="004A54CB" w:rsidRDefault="00D068E0" w:rsidP="00D068E0">
            <w:pPr>
              <w:spacing w:after="0" w:line="240" w:lineRule="auto"/>
              <w:rPr>
                <w:rFonts w:asciiTheme="minorHAnsi" w:hAnsiTheme="minorHAnsi"/>
                <w:color w:val="auto"/>
                <w:sz w:val="20"/>
              </w:rPr>
            </w:pPr>
          </w:p>
        </w:tc>
        <w:tc>
          <w:tcPr>
            <w:tcW w:w="1654" w:type="dxa"/>
          </w:tcPr>
          <w:p w14:paraId="6319F59A" w14:textId="77777777" w:rsidR="00D068E0" w:rsidRPr="004A54CB" w:rsidRDefault="00D068E0" w:rsidP="00D068E0">
            <w:pPr>
              <w:spacing w:after="0" w:line="240" w:lineRule="auto"/>
              <w:rPr>
                <w:rFonts w:asciiTheme="minorHAnsi" w:hAnsiTheme="minorHAnsi"/>
                <w:color w:val="auto"/>
                <w:sz w:val="20"/>
              </w:rPr>
            </w:pPr>
          </w:p>
        </w:tc>
      </w:tr>
      <w:tr w:rsidR="00D068E0" w:rsidRPr="004A54CB" w14:paraId="716BDB77" w14:textId="77777777" w:rsidTr="00C65C8B">
        <w:trPr>
          <w:cantSplit/>
          <w:trHeight w:val="1126"/>
        </w:trPr>
        <w:tc>
          <w:tcPr>
            <w:tcW w:w="639" w:type="dxa"/>
            <w:textDirection w:val="btLr"/>
            <w:vAlign w:val="center"/>
          </w:tcPr>
          <w:p w14:paraId="1104628E" w14:textId="77777777" w:rsidR="00D068E0" w:rsidRPr="004A54CB" w:rsidRDefault="00D068E0" w:rsidP="00D068E0">
            <w:pPr>
              <w:ind w:left="113" w:right="113"/>
              <w:jc w:val="center"/>
              <w:rPr>
                <w:rFonts w:asciiTheme="minorHAnsi" w:hAnsiTheme="minorHAnsi"/>
                <w:b/>
                <w:color w:val="auto"/>
                <w:sz w:val="20"/>
              </w:rPr>
            </w:pPr>
            <w:r w:rsidRPr="004A54CB">
              <w:rPr>
                <w:rFonts w:asciiTheme="minorHAnsi" w:hAnsiTheme="minorHAnsi"/>
                <w:b/>
                <w:color w:val="auto"/>
                <w:sz w:val="20"/>
              </w:rPr>
              <w:t>HAZİRAN</w:t>
            </w:r>
          </w:p>
        </w:tc>
        <w:tc>
          <w:tcPr>
            <w:tcW w:w="699" w:type="dxa"/>
            <w:textDirection w:val="btLr"/>
            <w:vAlign w:val="center"/>
          </w:tcPr>
          <w:p w14:paraId="7045AA57" w14:textId="77777777" w:rsidR="00D068E0" w:rsidRPr="004A54CB" w:rsidRDefault="00D068E0" w:rsidP="00D068E0">
            <w:pPr>
              <w:pStyle w:val="Altyaz"/>
              <w:rPr>
                <w:rFonts w:asciiTheme="minorHAnsi" w:hAnsiTheme="minorHAnsi"/>
                <w:b/>
                <w:color w:val="auto"/>
                <w:sz w:val="16"/>
                <w:szCs w:val="16"/>
              </w:rPr>
            </w:pPr>
            <w:r w:rsidRPr="004A54CB">
              <w:rPr>
                <w:rFonts w:asciiTheme="minorHAnsi" w:hAnsiTheme="minorHAnsi"/>
                <w:b/>
                <w:color w:val="auto"/>
                <w:sz w:val="16"/>
                <w:szCs w:val="16"/>
              </w:rPr>
              <w:t>36.HAFTA</w:t>
            </w:r>
          </w:p>
          <w:p w14:paraId="3BA4B3C2" w14:textId="0A1DFDC7" w:rsidR="00D068E0" w:rsidRPr="004A54CB" w:rsidRDefault="00D068E0" w:rsidP="00D068E0">
            <w:pPr>
              <w:pStyle w:val="Altyaz"/>
              <w:rPr>
                <w:rFonts w:asciiTheme="minorHAnsi" w:hAnsiTheme="minorHAnsi" w:cs="Times New Roman"/>
                <w:b/>
                <w:color w:val="auto"/>
                <w:sz w:val="16"/>
                <w:szCs w:val="16"/>
              </w:rPr>
            </w:pPr>
            <w:r>
              <w:rPr>
                <w:rFonts w:asciiTheme="minorHAnsi" w:hAnsiTheme="minorHAnsi"/>
                <w:b/>
                <w:color w:val="auto"/>
                <w:sz w:val="16"/>
                <w:szCs w:val="16"/>
              </w:rPr>
              <w:t xml:space="preserve">31 Mayıs-04 </w:t>
            </w:r>
            <w:r w:rsidRPr="004A54CB">
              <w:rPr>
                <w:rFonts w:asciiTheme="minorHAnsi" w:hAnsiTheme="minorHAnsi"/>
                <w:b/>
                <w:color w:val="auto"/>
                <w:sz w:val="16"/>
                <w:szCs w:val="16"/>
              </w:rPr>
              <w:t>Haziran</w:t>
            </w:r>
          </w:p>
        </w:tc>
        <w:tc>
          <w:tcPr>
            <w:tcW w:w="423" w:type="dxa"/>
            <w:textDirection w:val="btLr"/>
            <w:vAlign w:val="center"/>
          </w:tcPr>
          <w:p w14:paraId="3890DF89" w14:textId="274C9679" w:rsidR="00D068E0" w:rsidRPr="004A54CB" w:rsidRDefault="00D068E0" w:rsidP="00D068E0">
            <w:pPr>
              <w:spacing w:line="240" w:lineRule="auto"/>
              <w:jc w:val="center"/>
              <w:rPr>
                <w:rFonts w:asciiTheme="minorHAnsi" w:hAnsiTheme="minorHAnsi"/>
                <w:b/>
                <w:color w:val="auto"/>
                <w:sz w:val="16"/>
                <w:szCs w:val="16"/>
              </w:rPr>
            </w:pPr>
            <w:r>
              <w:rPr>
                <w:rFonts w:asciiTheme="minorHAnsi" w:hAnsiTheme="minorHAnsi"/>
                <w:b/>
                <w:color w:val="auto"/>
                <w:sz w:val="16"/>
                <w:szCs w:val="16"/>
              </w:rPr>
              <w:t>6</w:t>
            </w:r>
          </w:p>
        </w:tc>
        <w:tc>
          <w:tcPr>
            <w:tcW w:w="2793" w:type="dxa"/>
            <w:vAlign w:val="center"/>
          </w:tcPr>
          <w:p w14:paraId="28DC5E3E" w14:textId="4EE3A779" w:rsidR="00D068E0" w:rsidRPr="004A54CB" w:rsidRDefault="00D068E0" w:rsidP="00D068E0">
            <w:pPr>
              <w:rPr>
                <w:rFonts w:cstheme="minorHAnsi"/>
                <w:b/>
                <w:color w:val="auto"/>
                <w:sz w:val="18"/>
                <w:szCs w:val="18"/>
              </w:rPr>
            </w:pPr>
            <w:r w:rsidRPr="005C5F66">
              <w:rPr>
                <w:b/>
                <w:bCs/>
                <w:sz w:val="18"/>
                <w:szCs w:val="18"/>
              </w:rPr>
              <w:t>12.4.2. Alternatif Enerji Kaynakları</w:t>
            </w:r>
          </w:p>
        </w:tc>
        <w:tc>
          <w:tcPr>
            <w:tcW w:w="5300" w:type="dxa"/>
            <w:vAlign w:val="center"/>
          </w:tcPr>
          <w:p w14:paraId="20298EA7" w14:textId="295061F3" w:rsidR="00D068E0" w:rsidRPr="004A54CB" w:rsidRDefault="00D068E0" w:rsidP="00D068E0">
            <w:pPr>
              <w:rPr>
                <w:b/>
                <w:color w:val="auto"/>
                <w:sz w:val="18"/>
                <w:szCs w:val="18"/>
              </w:rPr>
            </w:pPr>
            <w:r w:rsidRPr="005C5F66">
              <w:rPr>
                <w:b/>
                <w:sz w:val="18"/>
                <w:szCs w:val="18"/>
              </w:rPr>
              <w:t>12.4.2.2. Nükleer enerji kullanımını bilim, toplum, teknoloji, çevre ve ekonomi açısından değerlendirir.</w:t>
            </w:r>
          </w:p>
        </w:tc>
        <w:tc>
          <w:tcPr>
            <w:tcW w:w="1259" w:type="dxa"/>
            <w:vAlign w:val="center"/>
          </w:tcPr>
          <w:p w14:paraId="75527169" w14:textId="77777777" w:rsidR="00D068E0" w:rsidRPr="004A54CB" w:rsidRDefault="00D068E0" w:rsidP="00D068E0">
            <w:pPr>
              <w:rPr>
                <w:rFonts w:cs="Arial"/>
                <w:color w:val="auto"/>
                <w:sz w:val="18"/>
                <w:szCs w:val="18"/>
              </w:rPr>
            </w:pPr>
            <w:r w:rsidRPr="004A54CB">
              <w:rPr>
                <w:color w:val="auto"/>
                <w:sz w:val="18"/>
                <w:szCs w:val="18"/>
              </w:rPr>
              <w:t xml:space="preserve">Anlatım, Soru-Cevap,  Örnekleme, </w:t>
            </w:r>
            <w:r>
              <w:rPr>
                <w:color w:val="auto"/>
                <w:sz w:val="18"/>
                <w:szCs w:val="18"/>
              </w:rPr>
              <w:t>Beyin Fırtınası</w:t>
            </w:r>
            <w:r w:rsidRPr="004A54CB">
              <w:rPr>
                <w:color w:val="auto"/>
                <w:sz w:val="18"/>
                <w:szCs w:val="18"/>
              </w:rPr>
              <w:t xml:space="preserve"> </w:t>
            </w:r>
            <w:r w:rsidRPr="004A54CB">
              <w:rPr>
                <w:rFonts w:cs="Arial"/>
                <w:color w:val="auto"/>
                <w:sz w:val="18"/>
                <w:szCs w:val="18"/>
              </w:rPr>
              <w:t>Problem çözme</w:t>
            </w:r>
          </w:p>
        </w:tc>
        <w:tc>
          <w:tcPr>
            <w:tcW w:w="1537" w:type="dxa"/>
            <w:vAlign w:val="center"/>
          </w:tcPr>
          <w:p w14:paraId="76D5B3B1" w14:textId="77777777" w:rsidR="00D068E0" w:rsidRPr="004A54CB" w:rsidRDefault="00D068E0" w:rsidP="00D068E0">
            <w:pPr>
              <w:rPr>
                <w:color w:val="auto"/>
                <w:sz w:val="18"/>
                <w:szCs w:val="18"/>
              </w:rPr>
            </w:pPr>
            <w:r w:rsidRPr="004A54CB">
              <w:rPr>
                <w:color w:val="auto"/>
                <w:sz w:val="18"/>
                <w:szCs w:val="18"/>
              </w:rPr>
              <w:t>Ders kitabı,Akıllı tahta,PDF dosyaları,Yaprak testler</w:t>
            </w:r>
          </w:p>
        </w:tc>
        <w:tc>
          <w:tcPr>
            <w:tcW w:w="1539" w:type="dxa"/>
          </w:tcPr>
          <w:p w14:paraId="7F5B7286" w14:textId="77777777" w:rsidR="00D068E0" w:rsidRPr="004A54CB" w:rsidRDefault="00D068E0" w:rsidP="00D068E0">
            <w:pPr>
              <w:spacing w:after="0" w:line="240" w:lineRule="auto"/>
              <w:rPr>
                <w:rFonts w:asciiTheme="minorHAnsi" w:hAnsiTheme="minorHAnsi"/>
                <w:color w:val="auto"/>
                <w:sz w:val="20"/>
              </w:rPr>
            </w:pPr>
          </w:p>
        </w:tc>
        <w:tc>
          <w:tcPr>
            <w:tcW w:w="1654" w:type="dxa"/>
          </w:tcPr>
          <w:p w14:paraId="72458E2A" w14:textId="77777777" w:rsidR="00D068E0" w:rsidRPr="004A54CB" w:rsidRDefault="00D068E0" w:rsidP="00D068E0">
            <w:pPr>
              <w:spacing w:after="0" w:line="240" w:lineRule="auto"/>
              <w:rPr>
                <w:rFonts w:asciiTheme="minorHAnsi" w:hAnsiTheme="minorHAnsi"/>
                <w:color w:val="auto"/>
                <w:sz w:val="20"/>
              </w:rPr>
            </w:pPr>
          </w:p>
        </w:tc>
      </w:tr>
      <w:tr w:rsidR="00D068E0" w:rsidRPr="004A54CB" w14:paraId="1E1F48FD" w14:textId="77777777" w:rsidTr="00F345DD">
        <w:trPr>
          <w:cantSplit/>
          <w:trHeight w:val="1313"/>
        </w:trPr>
        <w:tc>
          <w:tcPr>
            <w:tcW w:w="639" w:type="dxa"/>
            <w:textDirection w:val="btLr"/>
            <w:vAlign w:val="center"/>
          </w:tcPr>
          <w:p w14:paraId="51CF47F6" w14:textId="77777777" w:rsidR="00D068E0" w:rsidRPr="004A54CB" w:rsidRDefault="00D068E0" w:rsidP="00D068E0">
            <w:pPr>
              <w:ind w:left="113" w:right="113"/>
              <w:jc w:val="center"/>
              <w:rPr>
                <w:rFonts w:asciiTheme="minorHAnsi" w:hAnsiTheme="minorHAnsi"/>
                <w:b/>
                <w:color w:val="auto"/>
                <w:sz w:val="20"/>
              </w:rPr>
            </w:pPr>
            <w:r w:rsidRPr="004A54CB">
              <w:rPr>
                <w:rFonts w:asciiTheme="minorHAnsi" w:hAnsiTheme="minorHAnsi"/>
                <w:b/>
                <w:color w:val="auto"/>
                <w:sz w:val="20"/>
              </w:rPr>
              <w:t>HAZİRAN</w:t>
            </w:r>
          </w:p>
        </w:tc>
        <w:tc>
          <w:tcPr>
            <w:tcW w:w="699" w:type="dxa"/>
            <w:textDirection w:val="btLr"/>
            <w:vAlign w:val="center"/>
          </w:tcPr>
          <w:p w14:paraId="18087938" w14:textId="77777777" w:rsidR="00D068E0" w:rsidRPr="004A54CB" w:rsidRDefault="00D068E0" w:rsidP="00D068E0">
            <w:pPr>
              <w:pStyle w:val="Altyaz"/>
              <w:rPr>
                <w:rFonts w:asciiTheme="minorHAnsi" w:hAnsiTheme="minorHAnsi"/>
                <w:b/>
                <w:color w:val="auto"/>
                <w:sz w:val="16"/>
                <w:szCs w:val="16"/>
              </w:rPr>
            </w:pPr>
            <w:r w:rsidRPr="004A54CB">
              <w:rPr>
                <w:rFonts w:asciiTheme="minorHAnsi" w:hAnsiTheme="minorHAnsi"/>
                <w:b/>
                <w:color w:val="auto"/>
                <w:sz w:val="16"/>
                <w:szCs w:val="16"/>
              </w:rPr>
              <w:t>37.HAFTA</w:t>
            </w:r>
          </w:p>
          <w:p w14:paraId="181F0C73" w14:textId="12DF2477" w:rsidR="00D068E0" w:rsidRPr="004A54CB" w:rsidRDefault="00D068E0" w:rsidP="00D068E0">
            <w:pPr>
              <w:pStyle w:val="Altyaz"/>
              <w:rPr>
                <w:rFonts w:asciiTheme="minorHAnsi" w:hAnsiTheme="minorHAnsi" w:cs="Times New Roman"/>
                <w:b/>
                <w:color w:val="auto"/>
                <w:sz w:val="16"/>
                <w:szCs w:val="16"/>
              </w:rPr>
            </w:pPr>
            <w:r>
              <w:rPr>
                <w:rFonts w:asciiTheme="minorHAnsi" w:hAnsiTheme="minorHAnsi"/>
                <w:b/>
                <w:color w:val="auto"/>
                <w:sz w:val="16"/>
                <w:szCs w:val="16"/>
              </w:rPr>
              <w:t xml:space="preserve">07-11 </w:t>
            </w:r>
            <w:r w:rsidRPr="004A54CB">
              <w:rPr>
                <w:rFonts w:asciiTheme="minorHAnsi" w:hAnsiTheme="minorHAnsi"/>
                <w:b/>
                <w:color w:val="auto"/>
                <w:sz w:val="16"/>
                <w:szCs w:val="16"/>
              </w:rPr>
              <w:t>Haziran</w:t>
            </w:r>
          </w:p>
        </w:tc>
        <w:tc>
          <w:tcPr>
            <w:tcW w:w="423" w:type="dxa"/>
            <w:textDirection w:val="btLr"/>
            <w:vAlign w:val="center"/>
          </w:tcPr>
          <w:p w14:paraId="7A2D469B" w14:textId="5DF5FFA2" w:rsidR="00D068E0" w:rsidRPr="004A54CB" w:rsidRDefault="00D068E0" w:rsidP="00D068E0">
            <w:pPr>
              <w:spacing w:line="240" w:lineRule="auto"/>
              <w:jc w:val="center"/>
              <w:rPr>
                <w:rFonts w:asciiTheme="minorHAnsi" w:hAnsiTheme="minorHAnsi"/>
                <w:b/>
                <w:color w:val="auto"/>
                <w:sz w:val="16"/>
                <w:szCs w:val="16"/>
              </w:rPr>
            </w:pPr>
            <w:r>
              <w:rPr>
                <w:rFonts w:asciiTheme="minorHAnsi" w:hAnsiTheme="minorHAnsi"/>
                <w:b/>
                <w:color w:val="auto"/>
                <w:sz w:val="16"/>
                <w:szCs w:val="16"/>
              </w:rPr>
              <w:t>6</w:t>
            </w:r>
          </w:p>
        </w:tc>
        <w:tc>
          <w:tcPr>
            <w:tcW w:w="2793" w:type="dxa"/>
            <w:vAlign w:val="center"/>
          </w:tcPr>
          <w:p w14:paraId="35FA964E" w14:textId="6F6CB43C" w:rsidR="00D068E0" w:rsidRPr="004A54CB" w:rsidRDefault="00D068E0" w:rsidP="00D068E0">
            <w:pPr>
              <w:rPr>
                <w:rFonts w:cstheme="minorHAnsi"/>
                <w:b/>
                <w:color w:val="auto"/>
                <w:sz w:val="18"/>
                <w:szCs w:val="18"/>
              </w:rPr>
            </w:pPr>
            <w:r w:rsidRPr="005C5F66">
              <w:rPr>
                <w:b/>
                <w:bCs/>
                <w:sz w:val="18"/>
                <w:szCs w:val="18"/>
              </w:rPr>
              <w:t>12.4.3. Sürdürülebilirlik</w:t>
            </w:r>
          </w:p>
        </w:tc>
        <w:tc>
          <w:tcPr>
            <w:tcW w:w="5300" w:type="dxa"/>
            <w:vAlign w:val="center"/>
          </w:tcPr>
          <w:p w14:paraId="3F9984B6" w14:textId="77777777" w:rsidR="00D068E0" w:rsidRPr="005C5F66" w:rsidRDefault="00D068E0" w:rsidP="00D068E0">
            <w:pPr>
              <w:rPr>
                <w:b/>
                <w:sz w:val="18"/>
                <w:szCs w:val="18"/>
              </w:rPr>
            </w:pPr>
            <w:r w:rsidRPr="005C5F66">
              <w:rPr>
                <w:b/>
                <w:sz w:val="18"/>
                <w:szCs w:val="18"/>
              </w:rPr>
              <w:t xml:space="preserve">12.4.3.1. Sürdürülebilir hayat ve kalkınmanın toplum ve çevre için önemini kimya bilimi ile ilişkilendirerek açıklar. </w:t>
            </w:r>
          </w:p>
          <w:p w14:paraId="6964FAB0" w14:textId="7F84FE99" w:rsidR="00D068E0" w:rsidRPr="004A54CB" w:rsidRDefault="00D068E0" w:rsidP="00D068E0">
            <w:pPr>
              <w:rPr>
                <w:color w:val="auto"/>
                <w:sz w:val="18"/>
                <w:szCs w:val="18"/>
              </w:rPr>
            </w:pPr>
            <w:r w:rsidRPr="005C5F66">
              <w:rPr>
                <w:sz w:val="18"/>
                <w:szCs w:val="18"/>
              </w:rPr>
              <w:t>Enerji, polimer, kâğıt ve metal sektörlerinin sürdürülebilir hayat üzerindeki etkilerine değinilir.</w:t>
            </w:r>
          </w:p>
        </w:tc>
        <w:tc>
          <w:tcPr>
            <w:tcW w:w="1259" w:type="dxa"/>
            <w:vAlign w:val="center"/>
          </w:tcPr>
          <w:p w14:paraId="61F20F4C" w14:textId="77777777" w:rsidR="00D068E0" w:rsidRPr="004A54CB" w:rsidRDefault="00D068E0" w:rsidP="00D068E0">
            <w:pPr>
              <w:rPr>
                <w:rFonts w:cs="Arial"/>
                <w:color w:val="auto"/>
                <w:sz w:val="18"/>
                <w:szCs w:val="18"/>
              </w:rPr>
            </w:pPr>
            <w:r w:rsidRPr="004A54CB">
              <w:rPr>
                <w:color w:val="auto"/>
                <w:sz w:val="18"/>
                <w:szCs w:val="18"/>
              </w:rPr>
              <w:t xml:space="preserve">Anlatım, Soru-Cevap,  Örnekleme, </w:t>
            </w:r>
            <w:r>
              <w:rPr>
                <w:color w:val="auto"/>
                <w:sz w:val="18"/>
                <w:szCs w:val="18"/>
              </w:rPr>
              <w:t>Beyin Fırtınası</w:t>
            </w:r>
            <w:r w:rsidRPr="004A54CB">
              <w:rPr>
                <w:color w:val="auto"/>
                <w:sz w:val="18"/>
                <w:szCs w:val="18"/>
              </w:rPr>
              <w:t xml:space="preserve"> </w:t>
            </w:r>
            <w:r w:rsidRPr="004A54CB">
              <w:rPr>
                <w:rFonts w:cs="Arial"/>
                <w:color w:val="auto"/>
                <w:sz w:val="18"/>
                <w:szCs w:val="18"/>
              </w:rPr>
              <w:t>Problem çözme</w:t>
            </w:r>
          </w:p>
        </w:tc>
        <w:tc>
          <w:tcPr>
            <w:tcW w:w="1537" w:type="dxa"/>
            <w:vAlign w:val="center"/>
          </w:tcPr>
          <w:p w14:paraId="1E41BCE4" w14:textId="77777777" w:rsidR="00D068E0" w:rsidRPr="004A54CB" w:rsidRDefault="00D068E0" w:rsidP="00D068E0">
            <w:pPr>
              <w:rPr>
                <w:color w:val="auto"/>
                <w:sz w:val="18"/>
                <w:szCs w:val="18"/>
              </w:rPr>
            </w:pPr>
            <w:r w:rsidRPr="004A54CB">
              <w:rPr>
                <w:color w:val="auto"/>
                <w:sz w:val="18"/>
                <w:szCs w:val="18"/>
              </w:rPr>
              <w:t>Ders kitabı,Akıllı tahta,PDF dosyaları,Yaprak testler</w:t>
            </w:r>
          </w:p>
        </w:tc>
        <w:tc>
          <w:tcPr>
            <w:tcW w:w="1539" w:type="dxa"/>
          </w:tcPr>
          <w:p w14:paraId="5AF827FB" w14:textId="77777777" w:rsidR="00D068E0" w:rsidRPr="004A54CB" w:rsidRDefault="00D068E0" w:rsidP="00D068E0">
            <w:pPr>
              <w:spacing w:after="0" w:line="240" w:lineRule="auto"/>
              <w:rPr>
                <w:rFonts w:asciiTheme="minorHAnsi" w:hAnsiTheme="minorHAnsi"/>
                <w:color w:val="auto"/>
                <w:sz w:val="20"/>
              </w:rPr>
            </w:pPr>
          </w:p>
        </w:tc>
        <w:tc>
          <w:tcPr>
            <w:tcW w:w="1654" w:type="dxa"/>
            <w:shd w:val="clear" w:color="auto" w:fill="auto"/>
            <w:vAlign w:val="center"/>
          </w:tcPr>
          <w:p w14:paraId="35948782" w14:textId="7B511E57" w:rsidR="00D068E0" w:rsidRPr="004A54CB" w:rsidRDefault="00D068E0" w:rsidP="00D068E0">
            <w:pPr>
              <w:spacing w:after="0" w:line="240" w:lineRule="auto"/>
              <w:jc w:val="center"/>
              <w:rPr>
                <w:rFonts w:asciiTheme="minorHAnsi" w:hAnsiTheme="minorHAnsi"/>
                <w:color w:val="auto"/>
                <w:sz w:val="20"/>
              </w:rPr>
            </w:pPr>
          </w:p>
        </w:tc>
      </w:tr>
      <w:tr w:rsidR="00D068E0" w:rsidRPr="004A54CB" w14:paraId="24EA4714" w14:textId="77777777" w:rsidTr="00F345DD">
        <w:trPr>
          <w:cantSplit/>
          <w:trHeight w:val="1313"/>
        </w:trPr>
        <w:tc>
          <w:tcPr>
            <w:tcW w:w="639" w:type="dxa"/>
            <w:textDirection w:val="btLr"/>
            <w:vAlign w:val="center"/>
          </w:tcPr>
          <w:p w14:paraId="44B6AB1D" w14:textId="0FFEAECA" w:rsidR="00D068E0" w:rsidRPr="004A54CB" w:rsidRDefault="00D068E0" w:rsidP="00D068E0">
            <w:pPr>
              <w:ind w:left="113" w:right="113"/>
              <w:jc w:val="center"/>
              <w:rPr>
                <w:rFonts w:asciiTheme="minorHAnsi" w:hAnsiTheme="minorHAnsi"/>
                <w:b/>
                <w:color w:val="auto"/>
                <w:sz w:val="20"/>
              </w:rPr>
            </w:pPr>
            <w:r>
              <w:rPr>
                <w:rFonts w:asciiTheme="minorHAnsi" w:hAnsiTheme="minorHAnsi"/>
                <w:b/>
                <w:color w:val="auto"/>
                <w:sz w:val="20"/>
              </w:rPr>
              <w:t>HAZİRAN</w:t>
            </w:r>
          </w:p>
        </w:tc>
        <w:tc>
          <w:tcPr>
            <w:tcW w:w="699" w:type="dxa"/>
            <w:textDirection w:val="btLr"/>
            <w:vAlign w:val="center"/>
          </w:tcPr>
          <w:p w14:paraId="421A6E1F" w14:textId="77777777" w:rsidR="00D068E0" w:rsidRPr="00F253C6" w:rsidRDefault="00D068E0" w:rsidP="00D068E0">
            <w:pPr>
              <w:pStyle w:val="Altyaz"/>
              <w:rPr>
                <w:rFonts w:asciiTheme="minorHAnsi" w:hAnsiTheme="minorHAnsi"/>
                <w:b/>
                <w:color w:val="auto"/>
                <w:sz w:val="16"/>
                <w:szCs w:val="16"/>
              </w:rPr>
            </w:pPr>
            <w:r w:rsidRPr="00F253C6">
              <w:rPr>
                <w:rFonts w:asciiTheme="minorHAnsi" w:hAnsiTheme="minorHAnsi"/>
                <w:b/>
                <w:color w:val="auto"/>
                <w:sz w:val="16"/>
                <w:szCs w:val="16"/>
              </w:rPr>
              <w:t>38.HAFTA</w:t>
            </w:r>
          </w:p>
          <w:p w14:paraId="2ECF636F" w14:textId="484EC712" w:rsidR="00D068E0" w:rsidRPr="00F253C6" w:rsidRDefault="00D068E0" w:rsidP="00D068E0">
            <w:pPr>
              <w:jc w:val="center"/>
            </w:pPr>
            <w:r w:rsidRPr="00F253C6">
              <w:rPr>
                <w:b/>
                <w:sz w:val="16"/>
                <w:szCs w:val="16"/>
              </w:rPr>
              <w:t>14-18 Haziran</w:t>
            </w:r>
          </w:p>
        </w:tc>
        <w:tc>
          <w:tcPr>
            <w:tcW w:w="423" w:type="dxa"/>
            <w:textDirection w:val="btLr"/>
            <w:vAlign w:val="center"/>
          </w:tcPr>
          <w:p w14:paraId="65266261" w14:textId="22B761D7" w:rsidR="00D068E0" w:rsidRPr="004A54CB" w:rsidRDefault="00D068E0" w:rsidP="00D068E0">
            <w:pPr>
              <w:spacing w:line="240" w:lineRule="auto"/>
              <w:jc w:val="center"/>
              <w:rPr>
                <w:rFonts w:asciiTheme="minorHAnsi" w:hAnsiTheme="minorHAnsi"/>
                <w:b/>
                <w:color w:val="auto"/>
                <w:sz w:val="16"/>
                <w:szCs w:val="16"/>
              </w:rPr>
            </w:pPr>
            <w:r>
              <w:rPr>
                <w:rFonts w:asciiTheme="minorHAnsi" w:hAnsiTheme="minorHAnsi"/>
                <w:b/>
                <w:color w:val="auto"/>
                <w:sz w:val="16"/>
                <w:szCs w:val="16"/>
              </w:rPr>
              <w:t>6</w:t>
            </w:r>
          </w:p>
        </w:tc>
        <w:tc>
          <w:tcPr>
            <w:tcW w:w="2793" w:type="dxa"/>
            <w:vAlign w:val="center"/>
          </w:tcPr>
          <w:p w14:paraId="0C9900E7" w14:textId="3C7D99D1" w:rsidR="00D068E0" w:rsidRPr="004A54CB" w:rsidRDefault="00D068E0" w:rsidP="00D068E0">
            <w:pPr>
              <w:rPr>
                <w:b/>
                <w:bCs/>
                <w:color w:val="auto"/>
                <w:sz w:val="18"/>
                <w:szCs w:val="18"/>
              </w:rPr>
            </w:pPr>
            <w:r w:rsidRPr="005C5F66">
              <w:rPr>
                <w:b/>
                <w:bCs/>
                <w:sz w:val="18"/>
                <w:szCs w:val="18"/>
              </w:rPr>
              <w:t>12.4.4. Nanoteknoloji</w:t>
            </w:r>
          </w:p>
        </w:tc>
        <w:tc>
          <w:tcPr>
            <w:tcW w:w="5300" w:type="dxa"/>
            <w:vAlign w:val="center"/>
          </w:tcPr>
          <w:p w14:paraId="65BD0CCF" w14:textId="77777777" w:rsidR="00D068E0" w:rsidRPr="005C5F66" w:rsidRDefault="00D068E0" w:rsidP="00D068E0">
            <w:pPr>
              <w:rPr>
                <w:b/>
                <w:sz w:val="18"/>
                <w:szCs w:val="18"/>
              </w:rPr>
            </w:pPr>
            <w:r w:rsidRPr="005C5F66">
              <w:rPr>
                <w:b/>
                <w:sz w:val="18"/>
                <w:szCs w:val="18"/>
              </w:rPr>
              <w:t xml:space="preserve">12.4.4.1. Nanoteknoloji alanındaki gelişmeleri bilim, toplum, teknoloji, çevre ve ekonomiye etkileri açısından değerlendirir. </w:t>
            </w:r>
          </w:p>
          <w:p w14:paraId="64C45357" w14:textId="20A14262" w:rsidR="00D068E0" w:rsidRPr="004A54CB" w:rsidRDefault="00D068E0" w:rsidP="00D068E0">
            <w:pPr>
              <w:rPr>
                <w:color w:val="auto"/>
                <w:sz w:val="16"/>
                <w:szCs w:val="18"/>
              </w:rPr>
            </w:pPr>
            <w:r w:rsidRPr="005C5F66">
              <w:rPr>
                <w:sz w:val="18"/>
                <w:szCs w:val="18"/>
              </w:rPr>
              <w:t>Nanoteknoloji kavramı örnekler üzerinden açıklanır.</w:t>
            </w:r>
          </w:p>
        </w:tc>
        <w:tc>
          <w:tcPr>
            <w:tcW w:w="1259" w:type="dxa"/>
            <w:vAlign w:val="center"/>
          </w:tcPr>
          <w:p w14:paraId="5ABE1E00" w14:textId="5B37120F" w:rsidR="00D068E0" w:rsidRPr="004A54CB" w:rsidRDefault="00D068E0" w:rsidP="00D068E0">
            <w:pPr>
              <w:rPr>
                <w:color w:val="auto"/>
                <w:sz w:val="18"/>
                <w:szCs w:val="18"/>
              </w:rPr>
            </w:pPr>
            <w:r w:rsidRPr="004A54CB">
              <w:rPr>
                <w:color w:val="auto"/>
                <w:sz w:val="18"/>
                <w:szCs w:val="18"/>
              </w:rPr>
              <w:t xml:space="preserve">Anlatım, Soru-Cevap,  Örnekleme, </w:t>
            </w:r>
            <w:r>
              <w:rPr>
                <w:color w:val="auto"/>
                <w:sz w:val="18"/>
                <w:szCs w:val="18"/>
              </w:rPr>
              <w:t>Beyin Fırtınası</w:t>
            </w:r>
            <w:r w:rsidRPr="004A54CB">
              <w:rPr>
                <w:color w:val="auto"/>
                <w:sz w:val="18"/>
                <w:szCs w:val="18"/>
              </w:rPr>
              <w:t xml:space="preserve"> </w:t>
            </w:r>
            <w:r w:rsidRPr="004A54CB">
              <w:rPr>
                <w:rFonts w:cs="Arial"/>
                <w:color w:val="auto"/>
                <w:sz w:val="18"/>
                <w:szCs w:val="18"/>
              </w:rPr>
              <w:t>Problem çözme</w:t>
            </w:r>
          </w:p>
        </w:tc>
        <w:tc>
          <w:tcPr>
            <w:tcW w:w="1537" w:type="dxa"/>
            <w:vAlign w:val="center"/>
          </w:tcPr>
          <w:p w14:paraId="4A91C755" w14:textId="6ABCA229" w:rsidR="00D068E0" w:rsidRPr="004A54CB" w:rsidRDefault="00D068E0" w:rsidP="00D068E0">
            <w:pPr>
              <w:rPr>
                <w:color w:val="auto"/>
                <w:sz w:val="18"/>
                <w:szCs w:val="18"/>
              </w:rPr>
            </w:pPr>
            <w:r w:rsidRPr="004A54CB">
              <w:rPr>
                <w:color w:val="auto"/>
                <w:sz w:val="18"/>
                <w:szCs w:val="18"/>
              </w:rPr>
              <w:t>Ders kitabı,Akıllı tahta,PDF dosyaları,Yaprak testler</w:t>
            </w:r>
          </w:p>
        </w:tc>
        <w:tc>
          <w:tcPr>
            <w:tcW w:w="1539" w:type="dxa"/>
          </w:tcPr>
          <w:p w14:paraId="5598DFD8" w14:textId="77777777" w:rsidR="00D068E0" w:rsidRPr="004A54CB" w:rsidRDefault="00D068E0" w:rsidP="00D068E0">
            <w:pPr>
              <w:spacing w:after="0" w:line="240" w:lineRule="auto"/>
              <w:rPr>
                <w:rFonts w:asciiTheme="minorHAnsi" w:hAnsiTheme="minorHAnsi"/>
                <w:color w:val="auto"/>
                <w:sz w:val="20"/>
              </w:rPr>
            </w:pPr>
          </w:p>
        </w:tc>
        <w:tc>
          <w:tcPr>
            <w:tcW w:w="1654" w:type="dxa"/>
            <w:shd w:val="clear" w:color="auto" w:fill="F2F2F2" w:themeFill="background1" w:themeFillShade="F2"/>
            <w:vAlign w:val="center"/>
          </w:tcPr>
          <w:p w14:paraId="7205E697" w14:textId="7999F992" w:rsidR="00D068E0" w:rsidRDefault="00D068E0" w:rsidP="00D068E0">
            <w:pPr>
              <w:spacing w:after="0" w:line="240" w:lineRule="auto"/>
              <w:jc w:val="center"/>
              <w:rPr>
                <w:b/>
                <w:color w:val="auto"/>
                <w:sz w:val="18"/>
                <w:szCs w:val="18"/>
              </w:rPr>
            </w:pPr>
            <w:r w:rsidRPr="004A54CB">
              <w:rPr>
                <w:b/>
                <w:color w:val="auto"/>
                <w:sz w:val="18"/>
                <w:szCs w:val="18"/>
              </w:rPr>
              <w:t>1</w:t>
            </w:r>
            <w:r>
              <w:rPr>
                <w:b/>
                <w:color w:val="auto"/>
                <w:sz w:val="18"/>
                <w:szCs w:val="18"/>
              </w:rPr>
              <w:t>8</w:t>
            </w:r>
            <w:r w:rsidRPr="004A54CB">
              <w:rPr>
                <w:b/>
                <w:color w:val="auto"/>
                <w:sz w:val="18"/>
                <w:szCs w:val="18"/>
              </w:rPr>
              <w:t xml:space="preserve"> HAZİRAN </w:t>
            </w:r>
          </w:p>
          <w:p w14:paraId="64D044BF" w14:textId="676C19C7" w:rsidR="00D068E0" w:rsidRPr="004A54CB" w:rsidRDefault="00D068E0" w:rsidP="00D068E0">
            <w:pPr>
              <w:spacing w:after="0" w:line="240" w:lineRule="auto"/>
              <w:jc w:val="center"/>
              <w:rPr>
                <w:b/>
                <w:color w:val="auto"/>
                <w:sz w:val="18"/>
                <w:szCs w:val="18"/>
              </w:rPr>
            </w:pPr>
            <w:r w:rsidRPr="004A54CB">
              <w:rPr>
                <w:b/>
                <w:color w:val="auto"/>
                <w:sz w:val="18"/>
                <w:szCs w:val="18"/>
              </w:rPr>
              <w:t>YIL SONU BİTİMİ</w:t>
            </w:r>
          </w:p>
        </w:tc>
      </w:tr>
    </w:tbl>
    <w:p w14:paraId="313FE5AE" w14:textId="77777777" w:rsidR="00BD534A" w:rsidRPr="00BD534A" w:rsidRDefault="00BD534A" w:rsidP="00BD534A">
      <w:pPr>
        <w:rPr>
          <w:sz w:val="16"/>
        </w:rPr>
      </w:pPr>
      <w:r w:rsidRPr="00BD534A">
        <w:rPr>
          <w:sz w:val="16"/>
        </w:rPr>
        <w:lastRenderedPageBreak/>
        <w:t>Bu yıllık plan; 2551 Sayılı Tebliğler Dergisi “Millî Eğitim Bakanlığı  Eğitim ve Öğretim Çalışmalarının Plânlı Yürütülmesine İlişkin Yönerge”,Kimya dersinin Talim Terbiye Kurulu’nun 19.01.2018 tarih ve 30 sayılı kararı “Ortaöğretim Kimya Dersi (9, 10, 11, 12. Sınıflar) Öğretim Programı”</w:t>
      </w:r>
      <w:r>
        <w:rPr>
          <w:sz w:val="16"/>
        </w:rPr>
        <w:t xml:space="preserve">,  </w:t>
      </w:r>
      <w:r w:rsidRPr="00BD534A">
        <w:rPr>
          <w:sz w:val="16"/>
        </w:rPr>
        <w:t>2104 Sayılı Tebliğler dergisi “ İlköğretim ve Ortaöğretim Kurumlarında Atatürk İnkılap ve İlkelerinin Öğretim Esasları Yönergesi”,   "M.E.B. 2019 - 2020 Eğitim ve Öğretim Yılı Çalışma Takvimi Genelgesi" ve "M.E.B. Ortaöğretim Kurumları Haftalık Ders Çizelgeleri" esas alınarak hazırlanmıştır.</w:t>
      </w:r>
    </w:p>
    <w:p w14:paraId="7B5B20E5" w14:textId="77777777" w:rsidR="00BD534A" w:rsidRPr="00B550EA" w:rsidRDefault="00BD534A" w:rsidP="00B550EA">
      <w:pPr>
        <w:ind w:left="10620" w:firstLine="708"/>
        <w:rPr>
          <w:b/>
          <w:sz w:val="20"/>
        </w:rPr>
      </w:pPr>
      <w:r w:rsidRPr="00B550EA">
        <w:rPr>
          <w:b/>
          <w:sz w:val="20"/>
        </w:rPr>
        <w:t>Uygundur</w:t>
      </w:r>
    </w:p>
    <w:p w14:paraId="7209E57A" w14:textId="05BC6F13" w:rsidR="00BD534A" w:rsidRPr="00B550EA" w:rsidRDefault="00F253C6" w:rsidP="00B550EA">
      <w:pPr>
        <w:ind w:left="10620" w:firstLine="708"/>
        <w:rPr>
          <w:b/>
          <w:sz w:val="20"/>
        </w:rPr>
      </w:pPr>
      <w:r>
        <w:rPr>
          <w:b/>
          <w:sz w:val="20"/>
        </w:rPr>
        <w:t>31</w:t>
      </w:r>
      <w:r w:rsidR="00BD534A" w:rsidRPr="00B550EA">
        <w:rPr>
          <w:b/>
          <w:sz w:val="20"/>
        </w:rPr>
        <w:t>.0</w:t>
      </w:r>
      <w:r>
        <w:rPr>
          <w:b/>
          <w:sz w:val="20"/>
        </w:rPr>
        <w:t>8</w:t>
      </w:r>
      <w:r w:rsidR="00BD534A" w:rsidRPr="00B550EA">
        <w:rPr>
          <w:b/>
          <w:sz w:val="20"/>
        </w:rPr>
        <w:t>.20</w:t>
      </w:r>
      <w:r>
        <w:rPr>
          <w:b/>
          <w:sz w:val="20"/>
        </w:rPr>
        <w:t>20</w:t>
      </w:r>
    </w:p>
    <w:p w14:paraId="00B575EE" w14:textId="22D2540B" w:rsidR="00DC60B2" w:rsidRPr="00B550EA" w:rsidRDefault="00BD534A" w:rsidP="00F86799">
      <w:pPr>
        <w:rPr>
          <w:b/>
          <w:sz w:val="20"/>
        </w:rPr>
      </w:pPr>
      <w:r w:rsidRPr="00B550EA">
        <w:rPr>
          <w:b/>
          <w:sz w:val="20"/>
        </w:rPr>
        <w:t xml:space="preserve">Kimya Öğretmeni    </w:t>
      </w:r>
      <w:r w:rsidRPr="00B550EA">
        <w:rPr>
          <w:b/>
          <w:sz w:val="20"/>
        </w:rPr>
        <w:tab/>
      </w:r>
      <w:r w:rsidRPr="00B550EA">
        <w:rPr>
          <w:b/>
          <w:sz w:val="20"/>
        </w:rPr>
        <w:tab/>
        <w:t xml:space="preserve">                  </w:t>
      </w:r>
      <w:r w:rsidRPr="00B550EA">
        <w:rPr>
          <w:b/>
          <w:sz w:val="20"/>
        </w:rPr>
        <w:tab/>
      </w:r>
      <w:r w:rsidRPr="00B550EA">
        <w:rPr>
          <w:b/>
          <w:sz w:val="20"/>
        </w:rPr>
        <w:tab/>
      </w:r>
      <w:r w:rsidR="00C65C8B">
        <w:rPr>
          <w:b/>
          <w:sz w:val="20"/>
        </w:rPr>
        <w:tab/>
      </w:r>
      <w:r w:rsidR="00C65C8B">
        <w:rPr>
          <w:b/>
          <w:sz w:val="20"/>
        </w:rPr>
        <w:tab/>
      </w:r>
      <w:r w:rsidRPr="00B550EA">
        <w:rPr>
          <w:b/>
          <w:sz w:val="20"/>
        </w:rPr>
        <w:tab/>
      </w:r>
      <w:r w:rsidRPr="00B550EA">
        <w:rPr>
          <w:b/>
          <w:sz w:val="20"/>
        </w:rPr>
        <w:tab/>
      </w:r>
      <w:r w:rsidRPr="00B550EA">
        <w:rPr>
          <w:b/>
          <w:sz w:val="20"/>
        </w:rPr>
        <w:tab/>
      </w:r>
      <w:r w:rsidRPr="00B550EA">
        <w:rPr>
          <w:b/>
          <w:sz w:val="20"/>
        </w:rPr>
        <w:tab/>
      </w:r>
      <w:r w:rsidRPr="00B550EA">
        <w:rPr>
          <w:b/>
          <w:sz w:val="20"/>
        </w:rPr>
        <w:tab/>
      </w:r>
      <w:r w:rsidRPr="00B550EA">
        <w:rPr>
          <w:b/>
          <w:sz w:val="20"/>
        </w:rPr>
        <w:tab/>
      </w:r>
      <w:r w:rsidRPr="00B550EA">
        <w:rPr>
          <w:b/>
          <w:sz w:val="20"/>
        </w:rPr>
        <w:tab/>
        <w:t>Okul Müdürü</w:t>
      </w:r>
    </w:p>
    <w:sectPr w:rsidR="00DC60B2" w:rsidRPr="00B550EA" w:rsidSect="00F86799">
      <w:footerReference w:type="default" r:id="rId6"/>
      <w:pgSz w:w="16838" w:h="11906" w:orient="landscape"/>
      <w:pgMar w:top="720" w:right="720" w:bottom="720" w:left="720" w:header="708" w:footer="59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BCAB43" w14:textId="77777777" w:rsidR="009B7776" w:rsidRDefault="009B7776" w:rsidP="00F86799">
      <w:pPr>
        <w:spacing w:after="0" w:line="240" w:lineRule="auto"/>
      </w:pPr>
      <w:r>
        <w:separator/>
      </w:r>
    </w:p>
  </w:endnote>
  <w:endnote w:type="continuationSeparator" w:id="0">
    <w:p w14:paraId="0F5647A4" w14:textId="77777777" w:rsidR="009B7776" w:rsidRDefault="009B7776" w:rsidP="00F867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EFF" w:usb1="C000785B" w:usb2="00000009" w:usb3="00000000" w:csb0="000001FF" w:csb1="00000000"/>
  </w:font>
  <w:font w:name="BlissTurk">
    <w:panose1 w:val="020B0604020202020204"/>
    <w:charset w:val="A2"/>
    <w:family w:val="swiss"/>
    <w:notTrueType/>
    <w:pitch w:val="default"/>
    <w:sig w:usb0="00000005" w:usb1="00000000" w:usb2="00000000" w:usb3="00000000" w:csb0="0000001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1257766"/>
      <w:docPartObj>
        <w:docPartGallery w:val="Page Numbers (Bottom of Page)"/>
        <w:docPartUnique/>
      </w:docPartObj>
    </w:sdtPr>
    <w:sdtEndPr/>
    <w:sdtContent>
      <w:p w14:paraId="37EF23F6" w14:textId="77777777" w:rsidR="00F345DD" w:rsidRDefault="00F345DD">
        <w:pPr>
          <w:pStyle w:val="AltBilgi"/>
          <w:jc w:val="center"/>
        </w:pPr>
        <w:r>
          <w:fldChar w:fldCharType="begin"/>
        </w:r>
        <w:r>
          <w:instrText>PAGE   \* MERGEFORMAT</w:instrText>
        </w:r>
        <w:r>
          <w:fldChar w:fldCharType="separate"/>
        </w:r>
        <w:r>
          <w:rPr>
            <w:noProof/>
          </w:rPr>
          <w:t>12</w:t>
        </w:r>
        <w:r>
          <w:fldChar w:fldCharType="end"/>
        </w:r>
      </w:p>
    </w:sdtContent>
  </w:sdt>
  <w:p w14:paraId="6C4378C5" w14:textId="77777777" w:rsidR="00F345DD" w:rsidRDefault="00F345D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FC08D3" w14:textId="77777777" w:rsidR="009B7776" w:rsidRDefault="009B7776" w:rsidP="00F86799">
      <w:pPr>
        <w:spacing w:after="0" w:line="240" w:lineRule="auto"/>
      </w:pPr>
      <w:r>
        <w:separator/>
      </w:r>
    </w:p>
  </w:footnote>
  <w:footnote w:type="continuationSeparator" w:id="0">
    <w:p w14:paraId="7EF329B0" w14:textId="77777777" w:rsidR="009B7776" w:rsidRDefault="009B7776" w:rsidP="00F8679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F95"/>
    <w:rsid w:val="0000584D"/>
    <w:rsid w:val="0001103F"/>
    <w:rsid w:val="00076C6E"/>
    <w:rsid w:val="00096226"/>
    <w:rsid w:val="000B3F21"/>
    <w:rsid w:val="000E65AE"/>
    <w:rsid w:val="000F70DE"/>
    <w:rsid w:val="00206943"/>
    <w:rsid w:val="00254C3B"/>
    <w:rsid w:val="002978B4"/>
    <w:rsid w:val="002A1379"/>
    <w:rsid w:val="002D5A78"/>
    <w:rsid w:val="00306299"/>
    <w:rsid w:val="003A18B9"/>
    <w:rsid w:val="003C20C3"/>
    <w:rsid w:val="003F1D43"/>
    <w:rsid w:val="00430144"/>
    <w:rsid w:val="004A54CB"/>
    <w:rsid w:val="004F7FA1"/>
    <w:rsid w:val="00501352"/>
    <w:rsid w:val="005305B4"/>
    <w:rsid w:val="00551CC5"/>
    <w:rsid w:val="0055761C"/>
    <w:rsid w:val="0056129F"/>
    <w:rsid w:val="00564EB4"/>
    <w:rsid w:val="00573FB8"/>
    <w:rsid w:val="005B3A83"/>
    <w:rsid w:val="005F7B2A"/>
    <w:rsid w:val="006C151F"/>
    <w:rsid w:val="007075CE"/>
    <w:rsid w:val="00745FB8"/>
    <w:rsid w:val="00794F1D"/>
    <w:rsid w:val="007A4E50"/>
    <w:rsid w:val="00817824"/>
    <w:rsid w:val="008637D2"/>
    <w:rsid w:val="00886575"/>
    <w:rsid w:val="008B40D3"/>
    <w:rsid w:val="008D677B"/>
    <w:rsid w:val="008D6BB4"/>
    <w:rsid w:val="008E6A28"/>
    <w:rsid w:val="009254A0"/>
    <w:rsid w:val="00934736"/>
    <w:rsid w:val="00957D2B"/>
    <w:rsid w:val="009B7776"/>
    <w:rsid w:val="009E72CF"/>
    <w:rsid w:val="00A70E22"/>
    <w:rsid w:val="00AA7DFF"/>
    <w:rsid w:val="00AB7440"/>
    <w:rsid w:val="00AF0802"/>
    <w:rsid w:val="00AF3836"/>
    <w:rsid w:val="00B023AE"/>
    <w:rsid w:val="00B429E5"/>
    <w:rsid w:val="00B550EA"/>
    <w:rsid w:val="00BC1683"/>
    <w:rsid w:val="00BD534A"/>
    <w:rsid w:val="00C22F95"/>
    <w:rsid w:val="00C41F33"/>
    <w:rsid w:val="00C65C8B"/>
    <w:rsid w:val="00C67E3A"/>
    <w:rsid w:val="00C97FD3"/>
    <w:rsid w:val="00CB537A"/>
    <w:rsid w:val="00CC33D6"/>
    <w:rsid w:val="00CC5EF7"/>
    <w:rsid w:val="00D068E0"/>
    <w:rsid w:val="00D24D54"/>
    <w:rsid w:val="00D5006E"/>
    <w:rsid w:val="00DC60B2"/>
    <w:rsid w:val="00DD64AD"/>
    <w:rsid w:val="00E763E3"/>
    <w:rsid w:val="00E966A9"/>
    <w:rsid w:val="00F22384"/>
    <w:rsid w:val="00F253C6"/>
    <w:rsid w:val="00F345DD"/>
    <w:rsid w:val="00F86799"/>
    <w:rsid w:val="00FA4820"/>
    <w:rsid w:val="00FD2771"/>
    <w:rsid w:val="00FF00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2B883C3"/>
  <w15:docId w15:val="{A3CAAC16-E38F-40CC-AE66-F2A871856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tr-TR" w:eastAsia="tr-T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3836"/>
    <w:pPr>
      <w:spacing w:after="160" w:line="259" w:lineRule="auto"/>
    </w:pPr>
    <w:rPr>
      <w:color w:val="000000"/>
      <w:szCs w:val="20"/>
      <w:lang w:eastAsia="en-US"/>
    </w:rPr>
  </w:style>
  <w:style w:type="paragraph" w:styleId="Balk1">
    <w:name w:val="heading 1"/>
    <w:basedOn w:val="Normal"/>
    <w:next w:val="Normal"/>
    <w:link w:val="Balk1Char"/>
    <w:qFormat/>
    <w:locked/>
    <w:rsid w:val="00B429E5"/>
    <w:pPr>
      <w:keepNext/>
      <w:spacing w:before="240" w:after="60"/>
      <w:outlineLvl w:val="0"/>
    </w:pPr>
    <w:rPr>
      <w:rFonts w:asciiTheme="majorHAnsi" w:eastAsiaTheme="majorEastAsia" w:hAnsiTheme="majorHAnsi" w:cstheme="majorBidi"/>
      <w:b/>
      <w:bCs/>
      <w:kern w:val="32"/>
      <w:sz w:val="32"/>
      <w:szCs w:val="32"/>
    </w:rPr>
  </w:style>
  <w:style w:type="paragraph" w:styleId="Balk2">
    <w:name w:val="heading 2"/>
    <w:basedOn w:val="Normal"/>
    <w:next w:val="Normal"/>
    <w:link w:val="Balk2Char"/>
    <w:unhideWhenUsed/>
    <w:qFormat/>
    <w:locked/>
    <w:rsid w:val="00B429E5"/>
    <w:pPr>
      <w:keepNext/>
      <w:spacing w:before="240" w:after="60"/>
      <w:outlineLvl w:val="1"/>
    </w:pPr>
    <w:rPr>
      <w:rFonts w:asciiTheme="majorHAnsi" w:eastAsiaTheme="majorEastAsia" w:hAnsiTheme="majorHAnsi" w:cstheme="majorBidi"/>
      <w:b/>
      <w:bCs/>
      <w:i/>
      <w:iCs/>
      <w:sz w:val="28"/>
      <w:szCs w:val="28"/>
    </w:rPr>
  </w:style>
  <w:style w:type="paragraph" w:styleId="Balk3">
    <w:name w:val="heading 3"/>
    <w:basedOn w:val="Normal"/>
    <w:next w:val="Normal"/>
    <w:link w:val="Balk3Char"/>
    <w:unhideWhenUsed/>
    <w:qFormat/>
    <w:locked/>
    <w:rsid w:val="00B429E5"/>
    <w:pPr>
      <w:keepNext/>
      <w:spacing w:before="240" w:after="60"/>
      <w:outlineLvl w:val="2"/>
    </w:pPr>
    <w:rPr>
      <w:rFonts w:asciiTheme="majorHAnsi" w:eastAsiaTheme="majorEastAsia" w:hAnsiTheme="majorHAnsi" w:cstheme="majorBidi"/>
      <w:b/>
      <w:bCs/>
      <w:sz w:val="26"/>
      <w:szCs w:val="26"/>
    </w:rPr>
  </w:style>
  <w:style w:type="paragraph" w:styleId="Balk4">
    <w:name w:val="heading 4"/>
    <w:basedOn w:val="Normal"/>
    <w:next w:val="Normal"/>
    <w:link w:val="Balk4Char"/>
    <w:unhideWhenUsed/>
    <w:qFormat/>
    <w:locked/>
    <w:rsid w:val="00B429E5"/>
    <w:pPr>
      <w:keepNext/>
      <w:spacing w:before="240" w:after="60"/>
      <w:outlineLvl w:val="3"/>
    </w:pPr>
    <w:rPr>
      <w:rFonts w:asciiTheme="minorHAnsi" w:eastAsiaTheme="minorEastAsia" w:hAnsiTheme="minorHAnsi" w:cstheme="minorBidi"/>
      <w:b/>
      <w:bCs/>
      <w:sz w:val="28"/>
      <w:szCs w:val="28"/>
    </w:rPr>
  </w:style>
  <w:style w:type="paragraph" w:styleId="Balk5">
    <w:name w:val="heading 5"/>
    <w:basedOn w:val="Normal"/>
    <w:next w:val="Normal"/>
    <w:link w:val="Balk5Char"/>
    <w:unhideWhenUsed/>
    <w:qFormat/>
    <w:locked/>
    <w:rsid w:val="00B429E5"/>
    <w:pPr>
      <w:spacing w:before="240" w:after="60"/>
      <w:outlineLvl w:val="4"/>
    </w:pPr>
    <w:rPr>
      <w:rFonts w:asciiTheme="minorHAnsi" w:eastAsiaTheme="minorEastAsia" w:hAnsiTheme="minorHAnsi" w:cstheme="minorBidi"/>
      <w:b/>
      <w:bCs/>
      <w:i/>
      <w:iCs/>
      <w:sz w:val="26"/>
      <w:szCs w:val="26"/>
    </w:rPr>
  </w:style>
  <w:style w:type="paragraph" w:styleId="Balk6">
    <w:name w:val="heading 6"/>
    <w:basedOn w:val="Normal"/>
    <w:next w:val="Normal"/>
    <w:link w:val="Balk6Char"/>
    <w:unhideWhenUsed/>
    <w:qFormat/>
    <w:locked/>
    <w:rsid w:val="00B429E5"/>
    <w:pPr>
      <w:spacing w:before="240" w:after="60"/>
      <w:outlineLvl w:val="5"/>
    </w:pPr>
    <w:rPr>
      <w:rFonts w:asciiTheme="minorHAnsi" w:eastAsiaTheme="minorEastAsia" w:hAnsiTheme="minorHAnsi" w:cstheme="minorBidi"/>
      <w:b/>
      <w:bCs/>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atrNumaras1">
    <w:name w:val="Satır Numarası1"/>
    <w:basedOn w:val="VarsaylanParagrafYazTipi"/>
    <w:uiPriority w:val="99"/>
    <w:semiHidden/>
    <w:rsid w:val="00AF3836"/>
    <w:rPr>
      <w:rFonts w:cs="Times New Roman"/>
    </w:rPr>
  </w:style>
  <w:style w:type="character" w:styleId="Kpr">
    <w:name w:val="Hyperlink"/>
    <w:basedOn w:val="VarsaylanParagrafYazTipi"/>
    <w:uiPriority w:val="99"/>
    <w:rsid w:val="00AF3836"/>
    <w:rPr>
      <w:rFonts w:cs="Times New Roman"/>
      <w:color w:val="0000FF"/>
      <w:u w:val="single"/>
    </w:rPr>
  </w:style>
  <w:style w:type="character" w:styleId="SatrNumaras">
    <w:name w:val="line number"/>
    <w:basedOn w:val="VarsaylanParagrafYazTipi"/>
    <w:uiPriority w:val="99"/>
    <w:semiHidden/>
    <w:rsid w:val="00AF3836"/>
    <w:rPr>
      <w:rFonts w:cs="Times New Roman"/>
    </w:rPr>
  </w:style>
  <w:style w:type="table" w:styleId="TabloBasit1">
    <w:name w:val="Table Simple 1"/>
    <w:basedOn w:val="NormalTablo"/>
    <w:uiPriority w:val="99"/>
    <w:rsid w:val="00AF3836"/>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oKlavuzu">
    <w:name w:val="Table Grid"/>
    <w:basedOn w:val="NormalTablo"/>
    <w:uiPriority w:val="99"/>
    <w:rsid w:val="00AF3836"/>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551CC5"/>
    <w:pPr>
      <w:autoSpaceDE w:val="0"/>
      <w:autoSpaceDN w:val="0"/>
      <w:adjustRightInd w:val="0"/>
    </w:pPr>
    <w:rPr>
      <w:rFonts w:cs="Calibri"/>
      <w:color w:val="000000"/>
      <w:sz w:val="24"/>
      <w:szCs w:val="24"/>
    </w:rPr>
  </w:style>
  <w:style w:type="paragraph" w:styleId="Altyaz">
    <w:name w:val="Subtitle"/>
    <w:basedOn w:val="Normal"/>
    <w:next w:val="Normal"/>
    <w:link w:val="AltyazChar"/>
    <w:qFormat/>
    <w:locked/>
    <w:rsid w:val="00B429E5"/>
    <w:pPr>
      <w:spacing w:after="60"/>
      <w:jc w:val="center"/>
      <w:outlineLvl w:val="1"/>
    </w:pPr>
    <w:rPr>
      <w:rFonts w:asciiTheme="majorHAnsi" w:eastAsiaTheme="majorEastAsia" w:hAnsiTheme="majorHAnsi" w:cstheme="majorBidi"/>
      <w:sz w:val="24"/>
      <w:szCs w:val="24"/>
    </w:rPr>
  </w:style>
  <w:style w:type="character" w:customStyle="1" w:styleId="AltyazChar">
    <w:name w:val="Altyazı Char"/>
    <w:basedOn w:val="VarsaylanParagrafYazTipi"/>
    <w:link w:val="Altyaz"/>
    <w:rsid w:val="00B429E5"/>
    <w:rPr>
      <w:rFonts w:asciiTheme="majorHAnsi" w:eastAsiaTheme="majorEastAsia" w:hAnsiTheme="majorHAnsi" w:cstheme="majorBidi"/>
      <w:color w:val="000000"/>
      <w:sz w:val="24"/>
      <w:szCs w:val="24"/>
      <w:lang w:eastAsia="en-US"/>
    </w:rPr>
  </w:style>
  <w:style w:type="character" w:customStyle="1" w:styleId="Balk1Char">
    <w:name w:val="Başlık 1 Char"/>
    <w:basedOn w:val="VarsaylanParagrafYazTipi"/>
    <w:link w:val="Balk1"/>
    <w:rsid w:val="00B429E5"/>
    <w:rPr>
      <w:rFonts w:asciiTheme="majorHAnsi" w:eastAsiaTheme="majorEastAsia" w:hAnsiTheme="majorHAnsi" w:cstheme="majorBidi"/>
      <w:b/>
      <w:bCs/>
      <w:color w:val="000000"/>
      <w:kern w:val="32"/>
      <w:sz w:val="32"/>
      <w:szCs w:val="32"/>
      <w:lang w:eastAsia="en-US"/>
    </w:rPr>
  </w:style>
  <w:style w:type="character" w:customStyle="1" w:styleId="Balk2Char">
    <w:name w:val="Başlık 2 Char"/>
    <w:basedOn w:val="VarsaylanParagrafYazTipi"/>
    <w:link w:val="Balk2"/>
    <w:rsid w:val="00B429E5"/>
    <w:rPr>
      <w:rFonts w:asciiTheme="majorHAnsi" w:eastAsiaTheme="majorEastAsia" w:hAnsiTheme="majorHAnsi" w:cstheme="majorBidi"/>
      <w:b/>
      <w:bCs/>
      <w:i/>
      <w:iCs/>
      <w:color w:val="000000"/>
      <w:sz w:val="28"/>
      <w:szCs w:val="28"/>
      <w:lang w:eastAsia="en-US"/>
    </w:rPr>
  </w:style>
  <w:style w:type="character" w:customStyle="1" w:styleId="Balk3Char">
    <w:name w:val="Başlık 3 Char"/>
    <w:basedOn w:val="VarsaylanParagrafYazTipi"/>
    <w:link w:val="Balk3"/>
    <w:rsid w:val="00B429E5"/>
    <w:rPr>
      <w:rFonts w:asciiTheme="majorHAnsi" w:eastAsiaTheme="majorEastAsia" w:hAnsiTheme="majorHAnsi" w:cstheme="majorBidi"/>
      <w:b/>
      <w:bCs/>
      <w:color w:val="000000"/>
      <w:sz w:val="26"/>
      <w:szCs w:val="26"/>
      <w:lang w:eastAsia="en-US"/>
    </w:rPr>
  </w:style>
  <w:style w:type="character" w:customStyle="1" w:styleId="Balk4Char">
    <w:name w:val="Başlık 4 Char"/>
    <w:basedOn w:val="VarsaylanParagrafYazTipi"/>
    <w:link w:val="Balk4"/>
    <w:rsid w:val="00B429E5"/>
    <w:rPr>
      <w:rFonts w:asciiTheme="minorHAnsi" w:eastAsiaTheme="minorEastAsia" w:hAnsiTheme="minorHAnsi" w:cstheme="minorBidi"/>
      <w:b/>
      <w:bCs/>
      <w:color w:val="000000"/>
      <w:sz w:val="28"/>
      <w:szCs w:val="28"/>
      <w:lang w:eastAsia="en-US"/>
    </w:rPr>
  </w:style>
  <w:style w:type="character" w:customStyle="1" w:styleId="Balk5Char">
    <w:name w:val="Başlık 5 Char"/>
    <w:basedOn w:val="VarsaylanParagrafYazTipi"/>
    <w:link w:val="Balk5"/>
    <w:rsid w:val="00B429E5"/>
    <w:rPr>
      <w:rFonts w:asciiTheme="minorHAnsi" w:eastAsiaTheme="minorEastAsia" w:hAnsiTheme="minorHAnsi" w:cstheme="minorBidi"/>
      <w:b/>
      <w:bCs/>
      <w:i/>
      <w:iCs/>
      <w:color w:val="000000"/>
      <w:sz w:val="26"/>
      <w:szCs w:val="26"/>
      <w:lang w:eastAsia="en-US"/>
    </w:rPr>
  </w:style>
  <w:style w:type="character" w:customStyle="1" w:styleId="Balk6Char">
    <w:name w:val="Başlık 6 Char"/>
    <w:basedOn w:val="VarsaylanParagrafYazTipi"/>
    <w:link w:val="Balk6"/>
    <w:rsid w:val="00B429E5"/>
    <w:rPr>
      <w:rFonts w:asciiTheme="minorHAnsi" w:eastAsiaTheme="minorEastAsia" w:hAnsiTheme="minorHAnsi" w:cstheme="minorBidi"/>
      <w:b/>
      <w:bCs/>
      <w:color w:val="000000"/>
      <w:lang w:eastAsia="en-US"/>
    </w:rPr>
  </w:style>
  <w:style w:type="paragraph" w:customStyle="1" w:styleId="nvcaub">
    <w:name w:val="nvcaub"/>
    <w:basedOn w:val="Normal"/>
    <w:rsid w:val="004F7FA1"/>
    <w:pPr>
      <w:spacing w:before="100" w:beforeAutospacing="1" w:after="100" w:afterAutospacing="1" w:line="240" w:lineRule="auto"/>
    </w:pPr>
    <w:rPr>
      <w:rFonts w:ascii="Times New Roman" w:hAnsi="Times New Roman"/>
      <w:color w:val="auto"/>
      <w:sz w:val="24"/>
      <w:szCs w:val="24"/>
      <w:lang w:eastAsia="tr-TR"/>
    </w:rPr>
  </w:style>
  <w:style w:type="paragraph" w:styleId="stBilgi">
    <w:name w:val="header"/>
    <w:basedOn w:val="Normal"/>
    <w:link w:val="stBilgiChar"/>
    <w:uiPriority w:val="99"/>
    <w:unhideWhenUsed/>
    <w:rsid w:val="00F8679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86799"/>
    <w:rPr>
      <w:color w:val="000000"/>
      <w:szCs w:val="20"/>
      <w:lang w:eastAsia="en-US"/>
    </w:rPr>
  </w:style>
  <w:style w:type="paragraph" w:styleId="AltBilgi">
    <w:name w:val="footer"/>
    <w:basedOn w:val="Normal"/>
    <w:link w:val="AltBilgiChar"/>
    <w:uiPriority w:val="99"/>
    <w:unhideWhenUsed/>
    <w:rsid w:val="00F8679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86799"/>
    <w:rPr>
      <w:color w:val="00000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8513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12</Pages>
  <Words>3059</Words>
  <Characters>17441</Characters>
  <Application>Microsoft Office Word</Application>
  <DocSecurity>0</DocSecurity>
  <Lines>145</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20460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kimya</dc:creator>
  <cp:lastModifiedBy>Microsoft Office User</cp:lastModifiedBy>
  <cp:revision>28</cp:revision>
  <dcterms:created xsi:type="dcterms:W3CDTF">2019-09-01T16:43:00Z</dcterms:created>
  <dcterms:modified xsi:type="dcterms:W3CDTF">2020-11-01T06:10:00Z</dcterms:modified>
</cp:coreProperties>
</file>